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1755E" w14:textId="51DE5C66" w:rsidR="003703D8" w:rsidRPr="004A589C" w:rsidRDefault="003703D8" w:rsidP="008D4E3C">
      <w:pPr>
        <w:pStyle w:val="Title"/>
        <w:rPr>
          <w:sz w:val="32"/>
          <w:szCs w:val="32"/>
        </w:rPr>
      </w:pPr>
      <w:r w:rsidRPr="004A589C">
        <w:rPr>
          <w:sz w:val="32"/>
          <w:szCs w:val="32"/>
        </w:rPr>
        <w:t xml:space="preserve">Career Life Education </w:t>
      </w:r>
      <w:r w:rsidRPr="004A589C">
        <w:rPr>
          <w:sz w:val="32"/>
          <w:szCs w:val="32"/>
        </w:rPr>
        <w:tab/>
      </w:r>
      <w:r w:rsidRPr="004A589C">
        <w:rPr>
          <w:sz w:val="32"/>
          <w:szCs w:val="32"/>
        </w:rPr>
        <w:tab/>
      </w:r>
      <w:r w:rsidRPr="004A589C">
        <w:rPr>
          <w:sz w:val="32"/>
          <w:szCs w:val="32"/>
        </w:rPr>
        <w:tab/>
      </w:r>
      <w:r w:rsidRPr="004A589C">
        <w:rPr>
          <w:sz w:val="32"/>
          <w:szCs w:val="32"/>
        </w:rPr>
        <w:tab/>
      </w:r>
      <w:r w:rsidRPr="004A589C">
        <w:rPr>
          <w:sz w:val="32"/>
          <w:szCs w:val="32"/>
        </w:rPr>
        <w:tab/>
        <w:t xml:space="preserve">   </w:t>
      </w:r>
      <w:r w:rsidR="004A589C">
        <w:rPr>
          <w:sz w:val="32"/>
          <w:szCs w:val="32"/>
        </w:rPr>
        <w:tab/>
      </w:r>
      <w:r w:rsidR="004A589C">
        <w:rPr>
          <w:sz w:val="32"/>
          <w:szCs w:val="32"/>
        </w:rPr>
        <w:tab/>
      </w:r>
      <w:proofErr w:type="gramStart"/>
      <w:r w:rsidR="004A589C">
        <w:rPr>
          <w:sz w:val="32"/>
          <w:szCs w:val="32"/>
        </w:rPr>
        <w:tab/>
        <w:t xml:space="preserve">  </w:t>
      </w:r>
      <w:r w:rsidRPr="004A589C">
        <w:rPr>
          <w:sz w:val="32"/>
          <w:szCs w:val="32"/>
        </w:rPr>
        <w:t>Ms.</w:t>
      </w:r>
      <w:proofErr w:type="gramEnd"/>
      <w:r w:rsidRPr="004A589C">
        <w:rPr>
          <w:sz w:val="32"/>
          <w:szCs w:val="32"/>
        </w:rPr>
        <w:t xml:space="preserve"> Kwon</w:t>
      </w:r>
    </w:p>
    <w:p w14:paraId="69689BBC" w14:textId="27DD0011" w:rsidR="00C45BF8" w:rsidRPr="004A589C" w:rsidRDefault="00C45BF8" w:rsidP="00331836">
      <w:pPr>
        <w:spacing w:after="0"/>
        <w:rPr>
          <w:b/>
          <w:bCs/>
        </w:rPr>
      </w:pPr>
      <w:r w:rsidRPr="004A589C">
        <w:rPr>
          <w:b/>
          <w:bCs/>
        </w:rPr>
        <w:t xml:space="preserve">Period </w:t>
      </w:r>
      <w:r w:rsidR="00DF79BB" w:rsidRPr="004A589C">
        <w:rPr>
          <w:b/>
          <w:bCs/>
        </w:rPr>
        <w:t>2</w:t>
      </w:r>
      <w:r w:rsidRPr="004A589C">
        <w:rPr>
          <w:b/>
          <w:bCs/>
        </w:rPr>
        <w:t xml:space="preserve"> and </w:t>
      </w:r>
      <w:r w:rsidR="00331836" w:rsidRPr="004A589C">
        <w:rPr>
          <w:b/>
          <w:bCs/>
        </w:rPr>
        <w:t>7</w:t>
      </w:r>
      <w:r w:rsidRPr="004A589C">
        <w:rPr>
          <w:b/>
          <w:bCs/>
        </w:rPr>
        <w:t xml:space="preserve"> – Room 318</w:t>
      </w:r>
      <w:r w:rsidR="004A589C" w:rsidRPr="004A589C">
        <w:rPr>
          <w:b/>
          <w:bCs/>
        </w:rPr>
        <w:t xml:space="preserve"> | Period 6 – Room 104 </w:t>
      </w:r>
    </w:p>
    <w:p w14:paraId="1C68F9CA" w14:textId="5EADE6F9" w:rsidR="00AF22DB" w:rsidRPr="00AF22DB" w:rsidRDefault="00AF22DB" w:rsidP="00A74D64">
      <w:pPr>
        <w:pStyle w:val="Heading2"/>
        <w:spacing w:line="276" w:lineRule="auto"/>
        <w:rPr>
          <w:rFonts w:ascii="Calibri" w:hAnsi="Calibri" w:cs="Calibri"/>
          <w:b w:val="0"/>
          <w:bCs w:val="0"/>
          <w:color w:val="000000" w:themeColor="text1"/>
          <w:sz w:val="24"/>
          <w:szCs w:val="24"/>
          <w:lang w:val="fr-CA"/>
        </w:rPr>
      </w:pPr>
      <w:r w:rsidRPr="00AF22DB">
        <w:rPr>
          <w:rFonts w:ascii="Calibri" w:hAnsi="Calibri" w:cs="Calibri"/>
          <w:color w:val="000000" w:themeColor="text1"/>
          <w:sz w:val="24"/>
          <w:szCs w:val="24"/>
          <w:lang w:val="fr-CA"/>
        </w:rPr>
        <w:t xml:space="preserve">Email: </w:t>
      </w:r>
      <w:hyperlink r:id="rId7" w:history="1">
        <w:r w:rsidRPr="00AF22DB">
          <w:rPr>
            <w:rStyle w:val="Hyperlink"/>
            <w:rFonts w:ascii="Calibri" w:hAnsi="Calibri" w:cs="Calibri"/>
            <w:b w:val="0"/>
            <w:bCs w:val="0"/>
            <w:color w:val="000000" w:themeColor="text1"/>
            <w:sz w:val="24"/>
            <w:szCs w:val="24"/>
            <w:lang w:val="fr-CA"/>
          </w:rPr>
          <w:t>sue.kwon@burnabyschools.ca</w:t>
        </w:r>
      </w:hyperlink>
    </w:p>
    <w:p w14:paraId="39A7DB0A" w14:textId="7FBB40F4" w:rsidR="00AF22DB" w:rsidRPr="00AF22DB" w:rsidRDefault="00AF22DB" w:rsidP="00AF22DB">
      <w:pPr>
        <w:rPr>
          <w:color w:val="000000" w:themeColor="text1"/>
          <w:lang w:val="en-CA"/>
        </w:rPr>
      </w:pPr>
      <w:r w:rsidRPr="00AF22DB">
        <w:rPr>
          <w:b/>
          <w:bCs/>
          <w:color w:val="000000" w:themeColor="text1"/>
          <w:lang w:val="en-CA"/>
        </w:rPr>
        <w:t>Tutorial hours:</w:t>
      </w:r>
      <w:r w:rsidRPr="00AF22DB">
        <w:rPr>
          <w:color w:val="000000" w:themeColor="text1"/>
          <w:lang w:val="en-CA"/>
        </w:rPr>
        <w:t xml:space="preserve"> Thursdays after school 3 :30 PM – 5PM </w:t>
      </w:r>
    </w:p>
    <w:p w14:paraId="0A676FF0" w14:textId="0F3FC4AE" w:rsidR="00645A75" w:rsidRPr="00AF22DB" w:rsidRDefault="00246A7F" w:rsidP="00A74D64">
      <w:pPr>
        <w:pStyle w:val="Heading2"/>
        <w:spacing w:line="276" w:lineRule="auto"/>
        <w:rPr>
          <w:rFonts w:ascii="Calibri" w:hAnsi="Calibri" w:cs="Calibri"/>
          <w:color w:val="0070C0"/>
          <w:sz w:val="24"/>
          <w:szCs w:val="24"/>
          <w:lang w:val="fr-CA"/>
        </w:rPr>
      </w:pPr>
      <w:r w:rsidRPr="00AF22DB">
        <w:rPr>
          <w:rFonts w:ascii="Calibri" w:hAnsi="Calibri" w:cs="Calibri"/>
          <w:color w:val="0070C0"/>
          <w:sz w:val="24"/>
          <w:szCs w:val="24"/>
          <w:lang w:val="fr-CA"/>
        </w:rPr>
        <w:t>Course Description</w:t>
      </w:r>
    </w:p>
    <w:p w14:paraId="3D3E0DB3" w14:textId="1B090556" w:rsidR="00FD1395" w:rsidRDefault="005227B3" w:rsidP="00A74D64">
      <w:pPr>
        <w:spacing w:line="276" w:lineRule="auto"/>
        <w:rPr>
          <w:rFonts w:ascii="Calibri" w:hAnsi="Calibri" w:cs="Calibri"/>
          <w:color w:val="auto"/>
        </w:rPr>
      </w:pPr>
      <w:r w:rsidRPr="00A74D64">
        <w:rPr>
          <w:rFonts w:ascii="Calibri" w:hAnsi="Calibri" w:cs="Calibri"/>
          <w:color w:val="auto"/>
        </w:rPr>
        <w:t>This course</w:t>
      </w:r>
      <w:r w:rsidR="00F64822">
        <w:rPr>
          <w:rFonts w:ascii="Calibri" w:hAnsi="Calibri" w:cs="Calibri"/>
          <w:color w:val="auto"/>
        </w:rPr>
        <w:t xml:space="preserve"> is designed to</w:t>
      </w:r>
      <w:r w:rsidRPr="00A74D64">
        <w:rPr>
          <w:rFonts w:ascii="Calibri" w:hAnsi="Calibri" w:cs="Calibri"/>
          <w:color w:val="auto"/>
        </w:rPr>
        <w:t xml:space="preserve"> </w:t>
      </w:r>
      <w:r w:rsidR="008A10FF">
        <w:rPr>
          <w:rFonts w:ascii="Calibri" w:hAnsi="Calibri" w:cs="Calibri"/>
          <w:color w:val="auto"/>
        </w:rPr>
        <w:t>get you to start</w:t>
      </w:r>
      <w:r w:rsidR="00F64822">
        <w:rPr>
          <w:rFonts w:ascii="Calibri" w:hAnsi="Calibri" w:cs="Calibri"/>
          <w:color w:val="auto"/>
        </w:rPr>
        <w:t xml:space="preserve"> plan</w:t>
      </w:r>
      <w:r w:rsidR="008A10FF">
        <w:rPr>
          <w:rFonts w:ascii="Calibri" w:hAnsi="Calibri" w:cs="Calibri"/>
          <w:color w:val="auto"/>
        </w:rPr>
        <w:t>ning</w:t>
      </w:r>
      <w:r w:rsidR="00F64822">
        <w:rPr>
          <w:rFonts w:ascii="Calibri" w:hAnsi="Calibri" w:cs="Calibri"/>
          <w:color w:val="auto"/>
        </w:rPr>
        <w:t xml:space="preserve"> for your </w:t>
      </w:r>
      <w:r w:rsidR="00FB6E9F" w:rsidRPr="00A74D64">
        <w:rPr>
          <w:rFonts w:ascii="Calibri" w:hAnsi="Calibri" w:cs="Calibri"/>
          <w:color w:val="auto"/>
        </w:rPr>
        <w:t>f</w:t>
      </w:r>
      <w:r w:rsidR="00AE3C05" w:rsidRPr="00A74D64">
        <w:rPr>
          <w:rFonts w:ascii="Calibri" w:hAnsi="Calibri" w:cs="Calibri"/>
          <w:color w:val="auto"/>
        </w:rPr>
        <w:t>uture c</w:t>
      </w:r>
      <w:r w:rsidR="00671FA9" w:rsidRPr="00A74D64">
        <w:rPr>
          <w:rFonts w:ascii="Calibri" w:hAnsi="Calibri" w:cs="Calibri"/>
          <w:color w:val="auto"/>
        </w:rPr>
        <w:t>areer</w:t>
      </w:r>
      <w:r w:rsidR="008A10FF">
        <w:rPr>
          <w:rFonts w:ascii="Calibri" w:hAnsi="Calibri" w:cs="Calibri"/>
          <w:color w:val="auto"/>
        </w:rPr>
        <w:t xml:space="preserve"> and life</w:t>
      </w:r>
      <w:r w:rsidR="00671FA9" w:rsidRPr="00A74D64">
        <w:rPr>
          <w:rFonts w:ascii="Calibri" w:hAnsi="Calibri" w:cs="Calibri"/>
          <w:color w:val="auto"/>
        </w:rPr>
        <w:t>. The goal</w:t>
      </w:r>
      <w:r w:rsidR="00AE3C05" w:rsidRPr="00A74D64">
        <w:rPr>
          <w:rFonts w:ascii="Calibri" w:hAnsi="Calibri" w:cs="Calibri"/>
          <w:color w:val="auto"/>
        </w:rPr>
        <w:t xml:space="preserve"> is for you to </w:t>
      </w:r>
      <w:r w:rsidR="00FB6E9F" w:rsidRPr="00A74D64">
        <w:rPr>
          <w:rFonts w:ascii="Calibri" w:hAnsi="Calibri" w:cs="Calibri"/>
          <w:color w:val="auto"/>
        </w:rPr>
        <w:t>learn more</w:t>
      </w:r>
      <w:r w:rsidRPr="00A74D64">
        <w:rPr>
          <w:rFonts w:ascii="Calibri" w:hAnsi="Calibri" w:cs="Calibri"/>
          <w:color w:val="auto"/>
        </w:rPr>
        <w:t xml:space="preserve"> about yourself, your interests</w:t>
      </w:r>
      <w:r w:rsidR="00FB6E9F" w:rsidRPr="00A74D64">
        <w:rPr>
          <w:rFonts w:ascii="Calibri" w:hAnsi="Calibri" w:cs="Calibri"/>
          <w:color w:val="auto"/>
        </w:rPr>
        <w:t xml:space="preserve"> and skills to plan your career in </w:t>
      </w:r>
      <w:r w:rsidR="00AE3C05" w:rsidRPr="00A74D64">
        <w:rPr>
          <w:rFonts w:ascii="Calibri" w:hAnsi="Calibri" w:cs="Calibri"/>
          <w:color w:val="auto"/>
        </w:rPr>
        <w:t xml:space="preserve">after you graduate. </w:t>
      </w:r>
      <w:r w:rsidR="003A11E4" w:rsidRPr="00A74D64">
        <w:rPr>
          <w:rFonts w:ascii="Calibri" w:hAnsi="Calibri" w:cs="Calibri"/>
          <w:color w:val="auto"/>
        </w:rPr>
        <w:t xml:space="preserve">We will explore the current job market and look at the resources we have in our community </w:t>
      </w:r>
      <w:r w:rsidR="006A3C12">
        <w:rPr>
          <w:rFonts w:ascii="Calibri" w:hAnsi="Calibri" w:cs="Calibri"/>
          <w:color w:val="auto"/>
        </w:rPr>
        <w:t>and networks</w:t>
      </w:r>
      <w:r w:rsidR="003A11E4" w:rsidRPr="00A74D64">
        <w:rPr>
          <w:rFonts w:ascii="Calibri" w:hAnsi="Calibri" w:cs="Calibri"/>
          <w:color w:val="auto"/>
        </w:rPr>
        <w:t xml:space="preserve">. </w:t>
      </w:r>
      <w:r w:rsidR="006A3C12">
        <w:rPr>
          <w:rFonts w:ascii="Calibri" w:hAnsi="Calibri" w:cs="Calibri"/>
          <w:color w:val="auto"/>
        </w:rPr>
        <w:t xml:space="preserve">In addition to exploring careers, we will talk about how to take care of our well-being and how to </w:t>
      </w:r>
      <w:r w:rsidR="003A11E4" w:rsidRPr="00A74D64">
        <w:rPr>
          <w:rFonts w:ascii="Calibri" w:hAnsi="Calibri" w:cs="Calibri"/>
          <w:color w:val="auto"/>
        </w:rPr>
        <w:t xml:space="preserve">behave appropriately and stay safe in the workplace. </w:t>
      </w:r>
    </w:p>
    <w:p w14:paraId="5C9D999A" w14:textId="77777777" w:rsidR="00DC4835" w:rsidRDefault="00DC4835" w:rsidP="00DC4835">
      <w:pPr>
        <w:pStyle w:val="Heading2"/>
        <w:tabs>
          <w:tab w:val="left" w:pos="2705"/>
        </w:tabs>
        <w:spacing w:line="276" w:lineRule="auto"/>
        <w:rPr>
          <w:rFonts w:ascii="Calibri" w:hAnsi="Calibri" w:cs="Calibri"/>
          <w:color w:val="0070C0"/>
          <w:sz w:val="24"/>
          <w:szCs w:val="24"/>
        </w:rPr>
      </w:pPr>
      <w:r>
        <w:rPr>
          <w:rFonts w:ascii="Calibri" w:hAnsi="Calibri" w:cs="Calibri"/>
          <w:color w:val="0070C0"/>
          <w:sz w:val="24"/>
          <w:szCs w:val="24"/>
        </w:rPr>
        <w:t xml:space="preserve">Computer Lab Expectations </w:t>
      </w:r>
    </w:p>
    <w:p w14:paraId="251A90DF" w14:textId="77777777" w:rsidR="00DC4835" w:rsidRPr="00421DE1" w:rsidRDefault="00DC4835" w:rsidP="00DC4835">
      <w:pPr>
        <w:pStyle w:val="ListParagraph"/>
        <w:numPr>
          <w:ilvl w:val="0"/>
          <w:numId w:val="21"/>
        </w:numPr>
        <w:rPr>
          <w:rFonts w:ascii="Calibri" w:hAnsi="Calibri" w:cs="Calibri"/>
          <w:color w:val="auto"/>
        </w:rPr>
      </w:pPr>
      <w:r w:rsidRPr="00421DE1">
        <w:rPr>
          <w:rFonts w:ascii="Calibri" w:hAnsi="Calibri" w:cs="Calibri"/>
          <w:color w:val="auto"/>
        </w:rPr>
        <w:t xml:space="preserve">Do not eat or drink at any point in the lab </w:t>
      </w:r>
    </w:p>
    <w:p w14:paraId="07349262" w14:textId="77777777" w:rsidR="00DC4835" w:rsidRPr="00421DE1" w:rsidRDefault="00DC4835" w:rsidP="00DC4835">
      <w:pPr>
        <w:pStyle w:val="ListParagraph"/>
        <w:numPr>
          <w:ilvl w:val="0"/>
          <w:numId w:val="21"/>
        </w:numPr>
        <w:rPr>
          <w:rFonts w:ascii="Calibri" w:hAnsi="Calibri" w:cs="Calibri"/>
          <w:color w:val="auto"/>
        </w:rPr>
      </w:pPr>
      <w:r w:rsidRPr="00421DE1">
        <w:rPr>
          <w:rFonts w:ascii="Calibri" w:hAnsi="Calibri" w:cs="Calibri"/>
          <w:color w:val="auto"/>
        </w:rPr>
        <w:t xml:space="preserve">No games </w:t>
      </w:r>
    </w:p>
    <w:p w14:paraId="06E06524" w14:textId="77777777" w:rsidR="00DC4835" w:rsidRPr="00421DE1" w:rsidRDefault="00DC4835" w:rsidP="00DC4835">
      <w:pPr>
        <w:pStyle w:val="ListParagraph"/>
        <w:numPr>
          <w:ilvl w:val="0"/>
          <w:numId w:val="21"/>
        </w:numPr>
        <w:rPr>
          <w:rFonts w:ascii="Calibri" w:hAnsi="Calibri" w:cs="Calibri"/>
          <w:color w:val="auto"/>
        </w:rPr>
      </w:pPr>
      <w:r w:rsidRPr="00421DE1">
        <w:rPr>
          <w:rFonts w:ascii="Calibri" w:hAnsi="Calibri" w:cs="Calibri"/>
          <w:color w:val="auto"/>
        </w:rPr>
        <w:t xml:space="preserve">No social media websites (Facebook, Instagram, Snapchat etc.) </w:t>
      </w:r>
    </w:p>
    <w:p w14:paraId="441E61E0" w14:textId="7B5BA79C" w:rsidR="00DC4835" w:rsidRPr="00DC4835" w:rsidRDefault="00DC4835" w:rsidP="00DC4835">
      <w:pPr>
        <w:pStyle w:val="ListParagraph"/>
        <w:numPr>
          <w:ilvl w:val="0"/>
          <w:numId w:val="21"/>
        </w:numPr>
        <w:rPr>
          <w:rFonts w:ascii="Calibri" w:hAnsi="Calibri" w:cs="Calibri"/>
          <w:color w:val="auto"/>
        </w:rPr>
      </w:pPr>
      <w:r w:rsidRPr="00421DE1">
        <w:rPr>
          <w:rFonts w:ascii="Calibri" w:hAnsi="Calibri" w:cs="Calibri"/>
          <w:color w:val="auto"/>
        </w:rPr>
        <w:t xml:space="preserve">No YouTube videos (unless related to the course) </w:t>
      </w:r>
    </w:p>
    <w:p w14:paraId="10A058C2" w14:textId="77777777" w:rsidR="00645A75" w:rsidRPr="00A74D64" w:rsidRDefault="00AF22DB" w:rsidP="00A74D64">
      <w:pPr>
        <w:pStyle w:val="Heading2"/>
        <w:tabs>
          <w:tab w:val="left" w:pos="2705"/>
        </w:tabs>
        <w:spacing w:line="276" w:lineRule="auto"/>
        <w:rPr>
          <w:rFonts w:ascii="Calibri" w:hAnsi="Calibri" w:cs="Calibri"/>
          <w:color w:val="0070C0"/>
        </w:rPr>
      </w:pPr>
      <w:sdt>
        <w:sdtPr>
          <w:rPr>
            <w:rFonts w:ascii="Calibri" w:hAnsi="Calibri" w:cs="Calibri"/>
            <w:color w:val="0070C0"/>
            <w:sz w:val="24"/>
            <w:szCs w:val="24"/>
          </w:rPr>
          <w:alias w:val="Expectations and goals:"/>
          <w:tag w:val="Expectations and goals:"/>
          <w:id w:val="-695932907"/>
          <w:placeholder>
            <w:docPart w:val="DAB1DA1FF49F32439F1A8E463B7C2152"/>
          </w:placeholder>
          <w:temporary/>
          <w:showingPlcHdr/>
          <w15:appearance w15:val="hidden"/>
        </w:sdtPr>
        <w:sdtEndPr>
          <w:rPr>
            <w:sz w:val="22"/>
            <w:szCs w:val="22"/>
          </w:rPr>
        </w:sdtEndPr>
        <w:sdtContent>
          <w:r w:rsidR="008D416A" w:rsidRPr="00A74D64">
            <w:rPr>
              <w:rFonts w:ascii="Calibri" w:hAnsi="Calibri" w:cs="Calibri"/>
              <w:color w:val="0070C0"/>
              <w:sz w:val="24"/>
              <w:szCs w:val="24"/>
            </w:rPr>
            <w:t>Expectations and Goals</w:t>
          </w:r>
        </w:sdtContent>
      </w:sdt>
      <w:r w:rsidR="00E625CE" w:rsidRPr="00A74D64">
        <w:rPr>
          <w:rFonts w:ascii="Calibri" w:hAnsi="Calibri" w:cs="Calibri"/>
          <w:color w:val="0070C0"/>
        </w:rPr>
        <w:tab/>
      </w:r>
    </w:p>
    <w:p w14:paraId="6AEFEC7F" w14:textId="3B2940BF" w:rsidR="006D0B24" w:rsidRPr="00AF22DB" w:rsidRDefault="006D0B24" w:rsidP="006D0B24">
      <w:pPr>
        <w:pStyle w:val="ListParagraph"/>
        <w:numPr>
          <w:ilvl w:val="0"/>
          <w:numId w:val="15"/>
        </w:numPr>
        <w:spacing w:line="276" w:lineRule="auto"/>
        <w:rPr>
          <w:rFonts w:ascii="Calibri" w:hAnsi="Calibri" w:cs="Calibri"/>
          <w:b/>
          <w:color w:val="auto"/>
        </w:rPr>
      </w:pPr>
      <w:r w:rsidRPr="00A74D64">
        <w:rPr>
          <w:rFonts w:ascii="Calibri" w:hAnsi="Calibri" w:cs="Calibri"/>
          <w:b/>
          <w:color w:val="auto"/>
        </w:rPr>
        <w:t xml:space="preserve">Be respectful: </w:t>
      </w:r>
      <w:r w:rsidRPr="00A74D64">
        <w:rPr>
          <w:rFonts w:ascii="Calibri" w:hAnsi="Calibri" w:cs="Calibri"/>
          <w:color w:val="auto"/>
        </w:rPr>
        <w:t xml:space="preserve">This means you treat your classmates and myself with respect. It means that you choose your actions and words carefully. </w:t>
      </w:r>
    </w:p>
    <w:p w14:paraId="38A5C464" w14:textId="77777777" w:rsidR="00AF22DB" w:rsidRPr="00A74D64" w:rsidRDefault="00AF22DB" w:rsidP="00AF22DB">
      <w:pPr>
        <w:pStyle w:val="ListParagraph"/>
        <w:spacing w:line="276" w:lineRule="auto"/>
        <w:rPr>
          <w:rFonts w:ascii="Calibri" w:hAnsi="Calibri" w:cs="Calibri"/>
          <w:b/>
          <w:color w:val="auto"/>
        </w:rPr>
      </w:pPr>
    </w:p>
    <w:p w14:paraId="2CF46F20" w14:textId="02D9635B" w:rsidR="00AF22DB" w:rsidRDefault="006D0B24" w:rsidP="00AF22DB">
      <w:pPr>
        <w:pStyle w:val="ListParagraph"/>
        <w:numPr>
          <w:ilvl w:val="0"/>
          <w:numId w:val="15"/>
        </w:numPr>
        <w:spacing w:line="276" w:lineRule="auto"/>
        <w:rPr>
          <w:rFonts w:ascii="Calibri" w:hAnsi="Calibri" w:cs="Calibri"/>
          <w:color w:val="auto"/>
        </w:rPr>
      </w:pPr>
      <w:r w:rsidRPr="00A74D64">
        <w:rPr>
          <w:rFonts w:ascii="Calibri" w:hAnsi="Calibri" w:cs="Calibri"/>
          <w:b/>
          <w:color w:val="auto"/>
        </w:rPr>
        <w:t xml:space="preserve">Take responsibility for your own learning: </w:t>
      </w:r>
      <w:r w:rsidRPr="00A74D64">
        <w:rPr>
          <w:rFonts w:ascii="Calibri" w:hAnsi="Calibri" w:cs="Calibri"/>
          <w:color w:val="auto"/>
        </w:rPr>
        <w:t xml:space="preserve">this means you will be on time, </w:t>
      </w:r>
      <w:r>
        <w:rPr>
          <w:rFonts w:ascii="Calibri" w:hAnsi="Calibri" w:cs="Calibri"/>
          <w:color w:val="auto"/>
        </w:rPr>
        <w:t>hand all your assignments in on time</w:t>
      </w:r>
      <w:r w:rsidRPr="00A74D64">
        <w:rPr>
          <w:rFonts w:ascii="Calibri" w:hAnsi="Calibri" w:cs="Calibri"/>
          <w:color w:val="auto"/>
        </w:rPr>
        <w:t xml:space="preserve">, ask questions when you have them, come to class and be on time. </w:t>
      </w:r>
      <w:r w:rsidR="001E425D">
        <w:rPr>
          <w:rFonts w:ascii="Calibri" w:hAnsi="Calibri" w:cs="Calibri"/>
          <w:color w:val="auto"/>
        </w:rPr>
        <w:t>There will be a late penalty when assignments are not handed in on time.</w:t>
      </w:r>
    </w:p>
    <w:p w14:paraId="68C53E79" w14:textId="77777777" w:rsidR="00AF22DB" w:rsidRPr="00AF22DB" w:rsidRDefault="00AF22DB" w:rsidP="00AF22DB">
      <w:pPr>
        <w:spacing w:line="276" w:lineRule="auto"/>
        <w:rPr>
          <w:rFonts w:ascii="Calibri" w:hAnsi="Calibri" w:cs="Calibri"/>
          <w:color w:val="auto"/>
        </w:rPr>
      </w:pPr>
    </w:p>
    <w:p w14:paraId="5F2D95F2" w14:textId="77777777" w:rsidR="006D0B24" w:rsidRDefault="006D0B24" w:rsidP="006D0B24">
      <w:pPr>
        <w:pStyle w:val="ListParagraph"/>
        <w:numPr>
          <w:ilvl w:val="0"/>
          <w:numId w:val="15"/>
        </w:numPr>
        <w:spacing w:line="276" w:lineRule="auto"/>
        <w:rPr>
          <w:rFonts w:ascii="Calibri" w:hAnsi="Calibri" w:cs="Calibri"/>
          <w:color w:val="000000" w:themeColor="text1"/>
        </w:rPr>
      </w:pPr>
      <w:r w:rsidRPr="00A74D64">
        <w:rPr>
          <w:rFonts w:ascii="Calibri" w:hAnsi="Calibri" w:cs="Calibri"/>
          <w:b/>
          <w:color w:val="000000" w:themeColor="text1"/>
        </w:rPr>
        <w:t>Absences</w:t>
      </w:r>
      <w:r w:rsidRPr="00A74D64">
        <w:rPr>
          <w:rFonts w:ascii="Calibri" w:hAnsi="Calibri" w:cs="Calibri"/>
          <w:color w:val="000000" w:themeColor="text1"/>
        </w:rPr>
        <w:t xml:space="preserve">: </w:t>
      </w:r>
      <w:r>
        <w:rPr>
          <w:rFonts w:ascii="Calibri" w:hAnsi="Calibri" w:cs="Calibri"/>
          <w:color w:val="000000" w:themeColor="text1"/>
        </w:rPr>
        <w:t>Please let me know ahead of time if you know you will be away. If you happen to miss class because of something unpredictable (i.e. getting sick),</w:t>
      </w:r>
      <w:r w:rsidRPr="00A74D64">
        <w:rPr>
          <w:rFonts w:ascii="Calibri" w:hAnsi="Calibri" w:cs="Calibri"/>
          <w:color w:val="000000" w:themeColor="text1"/>
        </w:rPr>
        <w:t xml:space="preserve"> please bring a note from home explaining your absence on your FIRST day back. </w:t>
      </w:r>
      <w:r>
        <w:rPr>
          <w:rFonts w:ascii="Calibri" w:hAnsi="Calibri" w:cs="Calibri"/>
          <w:color w:val="000000" w:themeColor="text1"/>
        </w:rPr>
        <w:t xml:space="preserve"> </w:t>
      </w:r>
    </w:p>
    <w:p w14:paraId="6F4863A4" w14:textId="77777777" w:rsidR="00AF22DB" w:rsidRPr="00A74D64" w:rsidRDefault="00AF22DB" w:rsidP="00AF22DB">
      <w:pPr>
        <w:pStyle w:val="Heading1"/>
        <w:spacing w:before="240" w:line="276" w:lineRule="auto"/>
        <w:rPr>
          <w:rStyle w:val="Strong"/>
          <w:rFonts w:ascii="Calibri" w:hAnsi="Calibri" w:cs="Calibri"/>
          <w:b/>
          <w:color w:val="0070C0"/>
        </w:rPr>
      </w:pPr>
      <w:r w:rsidRPr="00A74D64">
        <w:rPr>
          <w:rStyle w:val="Strong"/>
          <w:rFonts w:ascii="Calibri" w:hAnsi="Calibri" w:cs="Calibri"/>
          <w:b/>
          <w:color w:val="0070C0"/>
        </w:rPr>
        <w:t xml:space="preserve">Cellphone Policy </w:t>
      </w:r>
    </w:p>
    <w:p w14:paraId="5A3194E0" w14:textId="14203A76" w:rsidR="00AF22DB" w:rsidRPr="00AF22DB" w:rsidRDefault="00AF22DB" w:rsidP="00AF22DB">
      <w:pPr>
        <w:pStyle w:val="ListParagraph"/>
        <w:numPr>
          <w:ilvl w:val="0"/>
          <w:numId w:val="22"/>
        </w:numPr>
        <w:spacing w:after="240" w:line="276" w:lineRule="auto"/>
        <w:ind w:left="765" w:hanging="357"/>
        <w:rPr>
          <w:rFonts w:ascii="Calibri" w:hAnsi="Calibri" w:cs="Calibri"/>
          <w:color w:val="000000" w:themeColor="text1"/>
        </w:rPr>
      </w:pPr>
      <w:r>
        <w:rPr>
          <w:rFonts w:ascii="Calibri" w:hAnsi="Calibri" w:cs="Calibri"/>
          <w:color w:val="000000" w:themeColor="text1"/>
        </w:rPr>
        <w:t xml:space="preserve">When I am speaking to the class or a classmate is speaking in group discussions or presenting, phones should be put away and headphones should not be on your ears. </w:t>
      </w:r>
    </w:p>
    <w:p w14:paraId="392E30CD" w14:textId="77777777" w:rsidR="00AF22DB" w:rsidRDefault="00AF22DB" w:rsidP="00AF22DB">
      <w:pPr>
        <w:pStyle w:val="ListParagraph"/>
        <w:numPr>
          <w:ilvl w:val="0"/>
          <w:numId w:val="22"/>
        </w:numPr>
        <w:spacing w:after="240" w:line="276" w:lineRule="auto"/>
        <w:ind w:left="765" w:hanging="357"/>
        <w:rPr>
          <w:rFonts w:ascii="Calibri" w:hAnsi="Calibri" w:cs="Calibri"/>
          <w:color w:val="000000" w:themeColor="text1"/>
        </w:rPr>
      </w:pPr>
      <w:r>
        <w:rPr>
          <w:rFonts w:ascii="Calibri" w:hAnsi="Calibri" w:cs="Calibri"/>
          <w:color w:val="000000" w:themeColor="text1"/>
        </w:rPr>
        <w:t xml:space="preserve">When you are doing independent work, you may listen to music at a reasonable volume. </w:t>
      </w:r>
    </w:p>
    <w:p w14:paraId="3C12FB7E" w14:textId="77777777" w:rsidR="00AF22DB" w:rsidRDefault="00AF22DB" w:rsidP="00AF22DB">
      <w:pPr>
        <w:pStyle w:val="ListParagraph"/>
        <w:numPr>
          <w:ilvl w:val="0"/>
          <w:numId w:val="22"/>
        </w:numPr>
        <w:spacing w:after="240" w:line="276" w:lineRule="auto"/>
        <w:ind w:left="765" w:hanging="357"/>
        <w:rPr>
          <w:rFonts w:ascii="Calibri" w:hAnsi="Calibri" w:cs="Calibri"/>
          <w:color w:val="000000" w:themeColor="text1"/>
        </w:rPr>
      </w:pPr>
      <w:r>
        <w:rPr>
          <w:rFonts w:ascii="Calibri" w:hAnsi="Calibri" w:cs="Calibri"/>
          <w:color w:val="000000" w:themeColor="text1"/>
        </w:rPr>
        <w:t xml:space="preserve">No videos or pictures (this includes snapchats!) should be taken at any time unless they are for note taking. Taking photos or videos in class without permission will result in your phone immediately being taken away. </w:t>
      </w:r>
    </w:p>
    <w:p w14:paraId="3F46F481" w14:textId="77777777" w:rsidR="00AF22DB" w:rsidRPr="005F5819" w:rsidRDefault="00AF22DB" w:rsidP="00AF22DB">
      <w:pPr>
        <w:pStyle w:val="ListParagraph"/>
        <w:numPr>
          <w:ilvl w:val="0"/>
          <w:numId w:val="22"/>
        </w:numPr>
        <w:spacing w:after="240" w:line="276" w:lineRule="auto"/>
        <w:ind w:left="765" w:hanging="357"/>
        <w:rPr>
          <w:rFonts w:ascii="Calibri" w:hAnsi="Calibri" w:cs="Calibri"/>
          <w:color w:val="000000" w:themeColor="text1"/>
        </w:rPr>
      </w:pPr>
      <w:r>
        <w:rPr>
          <w:rFonts w:ascii="Calibri" w:hAnsi="Calibri" w:cs="Calibri"/>
          <w:color w:val="000000" w:themeColor="text1"/>
        </w:rPr>
        <w:t xml:space="preserve">If a student does not respect the rules (e.g. do not put their phones away when asked) the phone will be taken for the remainder of the class. </w:t>
      </w:r>
    </w:p>
    <w:p w14:paraId="4A70E6C1" w14:textId="0E162510" w:rsidR="00AF22DB" w:rsidRDefault="00AF22DB" w:rsidP="0035210A">
      <w:pPr>
        <w:pStyle w:val="Heading2"/>
        <w:rPr>
          <w:rFonts w:ascii="Calibri" w:hAnsi="Calibri" w:cs="Calibri"/>
          <w:color w:val="0070C0"/>
          <w:sz w:val="24"/>
          <w:szCs w:val="24"/>
        </w:rPr>
      </w:pPr>
    </w:p>
    <w:p w14:paraId="77113E44" w14:textId="77777777" w:rsidR="00AF22DB" w:rsidRPr="00AF22DB" w:rsidRDefault="00AF22DB" w:rsidP="00AF22DB"/>
    <w:p w14:paraId="0EDA6793" w14:textId="30D7309E" w:rsidR="00F64822" w:rsidRPr="0035210A" w:rsidRDefault="008D69C3" w:rsidP="0035210A">
      <w:pPr>
        <w:pStyle w:val="Heading2"/>
        <w:rPr>
          <w:rFonts w:ascii="Calibri" w:hAnsi="Calibri" w:cs="Calibri"/>
          <w:color w:val="0070C0"/>
          <w:sz w:val="24"/>
          <w:szCs w:val="24"/>
        </w:rPr>
      </w:pPr>
      <w:r w:rsidRPr="0035210A">
        <w:rPr>
          <w:rFonts w:ascii="Calibri" w:hAnsi="Calibri" w:cs="Calibri"/>
          <w:color w:val="0070C0"/>
          <w:sz w:val="24"/>
          <w:szCs w:val="24"/>
        </w:rPr>
        <w:lastRenderedPageBreak/>
        <w:t xml:space="preserve">Units </w:t>
      </w:r>
    </w:p>
    <w:p w14:paraId="7D8F74FC" w14:textId="33AE05F9" w:rsidR="007E0BB2" w:rsidRPr="005B3643" w:rsidRDefault="009F5048" w:rsidP="005B3643">
      <w:pPr>
        <w:pStyle w:val="ListBullet"/>
        <w:numPr>
          <w:ilvl w:val="0"/>
          <w:numId w:val="0"/>
        </w:numPr>
        <w:spacing w:after="80"/>
        <w:ind w:left="144" w:hanging="144"/>
        <w:rPr>
          <w:rFonts w:ascii="Calibri" w:hAnsi="Calibri" w:cs="Calibri"/>
          <w:b/>
          <w:bCs/>
          <w:color w:val="000000" w:themeColor="text1"/>
        </w:rPr>
      </w:pPr>
      <w:r w:rsidRPr="005B3643">
        <w:rPr>
          <w:rFonts w:ascii="Calibri" w:hAnsi="Calibri" w:cs="Calibri"/>
          <w:b/>
          <w:bCs/>
          <w:color w:val="000000" w:themeColor="text1"/>
        </w:rPr>
        <w:t xml:space="preserve">Unit 1: </w:t>
      </w:r>
      <w:r w:rsidR="007E0BB2" w:rsidRPr="005B3643">
        <w:rPr>
          <w:rFonts w:ascii="Calibri" w:hAnsi="Calibri" w:cs="Calibri"/>
          <w:b/>
          <w:bCs/>
          <w:color w:val="000000" w:themeColor="text1"/>
        </w:rPr>
        <w:t>Personal</w:t>
      </w:r>
      <w:r w:rsidRPr="005B3643">
        <w:rPr>
          <w:rFonts w:ascii="Calibri" w:hAnsi="Calibri" w:cs="Calibri"/>
          <w:b/>
          <w:bCs/>
          <w:color w:val="000000" w:themeColor="text1"/>
        </w:rPr>
        <w:t xml:space="preserve"> Identity </w:t>
      </w:r>
      <w:r w:rsidR="00D017EF" w:rsidRPr="005B3643">
        <w:rPr>
          <w:rFonts w:ascii="Calibri" w:hAnsi="Calibri" w:cs="Calibri"/>
          <w:b/>
          <w:bCs/>
          <w:color w:val="000000" w:themeColor="text1"/>
        </w:rPr>
        <w:t xml:space="preserve"> </w:t>
      </w:r>
    </w:p>
    <w:p w14:paraId="3627F980" w14:textId="6C5D6635" w:rsidR="00E25D20" w:rsidRPr="005B3643" w:rsidRDefault="00E25D20" w:rsidP="005B3643">
      <w:pPr>
        <w:spacing w:after="80"/>
        <w:rPr>
          <w:rFonts w:ascii="Calibri" w:hAnsi="Calibri" w:cs="Calibri"/>
          <w:sz w:val="32"/>
          <w:szCs w:val="32"/>
        </w:rPr>
      </w:pPr>
      <w:r w:rsidRPr="005B3643">
        <w:rPr>
          <w:rFonts w:ascii="Calibri" w:hAnsi="Calibri" w:cs="Calibri"/>
        </w:rPr>
        <w:t xml:space="preserve">This unit will help you define who you are – your interests, skills, values, identity and personality. </w:t>
      </w:r>
    </w:p>
    <w:p w14:paraId="4208CE0B" w14:textId="4FA73FC1" w:rsidR="00D017EF" w:rsidRPr="005B3643" w:rsidRDefault="00D017EF" w:rsidP="005B3643">
      <w:pPr>
        <w:pStyle w:val="ListBullet"/>
        <w:numPr>
          <w:ilvl w:val="0"/>
          <w:numId w:val="0"/>
        </w:numPr>
        <w:spacing w:after="80"/>
        <w:ind w:left="144" w:hanging="144"/>
        <w:rPr>
          <w:rFonts w:ascii="Calibri" w:hAnsi="Calibri" w:cs="Calibri"/>
          <w:b/>
          <w:bCs/>
          <w:color w:val="000000" w:themeColor="text1"/>
        </w:rPr>
      </w:pPr>
      <w:r w:rsidRPr="005B3643">
        <w:rPr>
          <w:rFonts w:ascii="Calibri" w:hAnsi="Calibri" w:cs="Calibri"/>
          <w:b/>
          <w:bCs/>
          <w:color w:val="000000" w:themeColor="text1"/>
        </w:rPr>
        <w:t xml:space="preserve">Unit 2: </w:t>
      </w:r>
      <w:r w:rsidR="004A7AE0" w:rsidRPr="005B3643">
        <w:rPr>
          <w:rFonts w:ascii="Calibri" w:hAnsi="Calibri" w:cs="Calibri"/>
          <w:b/>
          <w:bCs/>
          <w:color w:val="000000" w:themeColor="text1"/>
        </w:rPr>
        <w:t xml:space="preserve">My Connections </w:t>
      </w:r>
    </w:p>
    <w:p w14:paraId="5E45ACD9" w14:textId="4060DF6C" w:rsidR="00E25D20" w:rsidRPr="005B3643" w:rsidRDefault="00BF20EB" w:rsidP="00BF20EB">
      <w:pPr>
        <w:rPr>
          <w:rFonts w:ascii="Calibri" w:hAnsi="Calibri" w:cs="Calibri"/>
        </w:rPr>
      </w:pPr>
      <w:r w:rsidRPr="005B3643">
        <w:rPr>
          <w:rFonts w:ascii="Calibri" w:hAnsi="Calibri" w:cs="Calibri"/>
        </w:rPr>
        <w:t>In this unit you will explore the ways that you are connected to others. You will examine your personal and professional networks, your community connections</w:t>
      </w:r>
      <w:r w:rsidR="00114812">
        <w:rPr>
          <w:rFonts w:ascii="Calibri" w:hAnsi="Calibri" w:cs="Calibri"/>
        </w:rPr>
        <w:t xml:space="preserve"> and </w:t>
      </w:r>
      <w:r w:rsidRPr="005B3643">
        <w:rPr>
          <w:rFonts w:ascii="Calibri" w:hAnsi="Calibri" w:cs="Calibri"/>
        </w:rPr>
        <w:t>how you present yourself online</w:t>
      </w:r>
      <w:r w:rsidR="00114812">
        <w:rPr>
          <w:rFonts w:ascii="Calibri" w:hAnsi="Calibri" w:cs="Calibri"/>
        </w:rPr>
        <w:t>.</w:t>
      </w:r>
      <w:r w:rsidRPr="005B3643">
        <w:rPr>
          <w:rFonts w:ascii="Calibri" w:hAnsi="Calibri" w:cs="Calibri"/>
        </w:rPr>
        <w:t xml:space="preserve"> </w:t>
      </w:r>
    </w:p>
    <w:p w14:paraId="6961AE67" w14:textId="57144638" w:rsidR="00F42145" w:rsidRPr="005B3643" w:rsidRDefault="00F42145" w:rsidP="005B3643">
      <w:pPr>
        <w:pStyle w:val="ListBullet"/>
        <w:numPr>
          <w:ilvl w:val="0"/>
          <w:numId w:val="0"/>
        </w:numPr>
        <w:spacing w:after="80"/>
        <w:ind w:left="144" w:hanging="144"/>
        <w:rPr>
          <w:rFonts w:ascii="Calibri" w:hAnsi="Calibri" w:cs="Calibri"/>
          <w:b/>
          <w:bCs/>
          <w:color w:val="000000" w:themeColor="text1"/>
        </w:rPr>
      </w:pPr>
      <w:r w:rsidRPr="005B3643">
        <w:rPr>
          <w:rFonts w:ascii="Calibri" w:hAnsi="Calibri" w:cs="Calibri"/>
          <w:b/>
          <w:bCs/>
          <w:color w:val="000000" w:themeColor="text1"/>
        </w:rPr>
        <w:t xml:space="preserve">Unit 3: Employability Skills </w:t>
      </w:r>
    </w:p>
    <w:p w14:paraId="3FD6B77F" w14:textId="7D32ED66" w:rsidR="00BF20EB" w:rsidRPr="005B3643" w:rsidRDefault="00EE6545" w:rsidP="00EE6545">
      <w:pPr>
        <w:rPr>
          <w:rFonts w:ascii="Calibri" w:hAnsi="Calibri" w:cs="Calibri"/>
        </w:rPr>
      </w:pPr>
      <w:r w:rsidRPr="005B3643">
        <w:rPr>
          <w:rFonts w:ascii="Calibri" w:hAnsi="Calibri" w:cs="Calibri"/>
        </w:rPr>
        <w:t>This unit will introduce the skills necessary to be successful in the 21</w:t>
      </w:r>
      <w:r w:rsidRPr="005B3643">
        <w:rPr>
          <w:rFonts w:ascii="Calibri" w:hAnsi="Calibri" w:cs="Calibri"/>
          <w:vertAlign w:val="superscript"/>
        </w:rPr>
        <w:t>st</w:t>
      </w:r>
      <w:r w:rsidRPr="005B3643">
        <w:rPr>
          <w:rFonts w:ascii="Calibri" w:hAnsi="Calibri" w:cs="Calibri"/>
        </w:rPr>
        <w:t xml:space="preserve"> century job market. It will look at “soft skills”, lifelong learning, workplace etiquette, job search strategies, resume</w:t>
      </w:r>
      <w:r w:rsidR="00114812">
        <w:rPr>
          <w:rFonts w:ascii="Calibri" w:hAnsi="Calibri" w:cs="Calibri"/>
        </w:rPr>
        <w:t>s</w:t>
      </w:r>
      <w:r w:rsidRPr="005B3643">
        <w:rPr>
          <w:rFonts w:ascii="Calibri" w:hAnsi="Calibri" w:cs="Calibri"/>
        </w:rPr>
        <w:t xml:space="preserve"> and cover letter</w:t>
      </w:r>
      <w:r w:rsidR="00114812">
        <w:rPr>
          <w:rFonts w:ascii="Calibri" w:hAnsi="Calibri" w:cs="Calibri"/>
        </w:rPr>
        <w:t>s</w:t>
      </w:r>
      <w:r w:rsidRPr="005B3643">
        <w:rPr>
          <w:rFonts w:ascii="Calibri" w:hAnsi="Calibri" w:cs="Calibri"/>
        </w:rPr>
        <w:t xml:space="preserve">, and interview skills. </w:t>
      </w:r>
    </w:p>
    <w:p w14:paraId="451F8E9D" w14:textId="73A914B7" w:rsidR="00D14BCB" w:rsidRPr="005B3643" w:rsidRDefault="00D14BCB" w:rsidP="005B3643">
      <w:pPr>
        <w:pStyle w:val="ListBullet"/>
        <w:numPr>
          <w:ilvl w:val="0"/>
          <w:numId w:val="0"/>
        </w:numPr>
        <w:spacing w:after="80"/>
        <w:ind w:left="144" w:hanging="144"/>
        <w:rPr>
          <w:rFonts w:ascii="Calibri" w:hAnsi="Calibri" w:cs="Calibri"/>
          <w:b/>
          <w:bCs/>
          <w:color w:val="000000" w:themeColor="text1"/>
        </w:rPr>
      </w:pPr>
      <w:r w:rsidRPr="005B3643">
        <w:rPr>
          <w:rFonts w:ascii="Calibri" w:hAnsi="Calibri" w:cs="Calibri"/>
          <w:b/>
          <w:bCs/>
          <w:color w:val="000000" w:themeColor="text1"/>
        </w:rPr>
        <w:t xml:space="preserve">Unit 4: Workplace </w:t>
      </w:r>
      <w:r w:rsidR="0091447A" w:rsidRPr="005B3643">
        <w:rPr>
          <w:rFonts w:ascii="Calibri" w:hAnsi="Calibri" w:cs="Calibri"/>
          <w:b/>
          <w:bCs/>
          <w:color w:val="000000" w:themeColor="text1"/>
        </w:rPr>
        <w:t xml:space="preserve">Safety </w:t>
      </w:r>
    </w:p>
    <w:p w14:paraId="52637F4B" w14:textId="77777777" w:rsidR="00DD122F" w:rsidRPr="005B3643" w:rsidRDefault="00DD122F" w:rsidP="00DD122F">
      <w:pPr>
        <w:rPr>
          <w:rFonts w:ascii="Calibri" w:hAnsi="Calibri" w:cs="Calibri"/>
        </w:rPr>
      </w:pPr>
      <w:r w:rsidRPr="005B3643">
        <w:rPr>
          <w:rFonts w:ascii="Calibri" w:hAnsi="Calibri" w:cs="Calibri"/>
        </w:rPr>
        <w:t xml:space="preserve">In this unit you will learn how to maintain your personal wellbeing in the workplace. You will explore work-life balance, healthy workplace relationships, the rights and responsibilities of workers, and practices to ensure safety in the workplace. As part of this unit you will complete the Work Safe BC test and earn a certificate. </w:t>
      </w:r>
    </w:p>
    <w:p w14:paraId="6D3F2D6A" w14:textId="3D350980" w:rsidR="003640D5" w:rsidRPr="005B3643" w:rsidRDefault="003640D5" w:rsidP="005B3643">
      <w:pPr>
        <w:pStyle w:val="ListBullet"/>
        <w:numPr>
          <w:ilvl w:val="0"/>
          <w:numId w:val="0"/>
        </w:numPr>
        <w:spacing w:after="80"/>
        <w:rPr>
          <w:rFonts w:ascii="Calibri" w:hAnsi="Calibri" w:cs="Calibri"/>
          <w:b/>
          <w:bCs/>
          <w:color w:val="000000" w:themeColor="text1"/>
        </w:rPr>
      </w:pPr>
      <w:r w:rsidRPr="005B3643">
        <w:rPr>
          <w:rFonts w:ascii="Calibri" w:hAnsi="Calibri" w:cs="Calibri"/>
          <w:b/>
          <w:bCs/>
          <w:color w:val="000000" w:themeColor="text1"/>
        </w:rPr>
        <w:t xml:space="preserve">Unit 5: Future planning </w:t>
      </w:r>
    </w:p>
    <w:p w14:paraId="343991CE" w14:textId="634705B6" w:rsidR="00F64822" w:rsidRDefault="005B3643" w:rsidP="008137B3">
      <w:pPr>
        <w:rPr>
          <w:rFonts w:ascii="Calibri" w:hAnsi="Calibri" w:cs="Calibri"/>
        </w:rPr>
      </w:pPr>
      <w:r w:rsidRPr="005B3643">
        <w:rPr>
          <w:rFonts w:ascii="Calibri" w:hAnsi="Calibri" w:cs="Calibri"/>
        </w:rPr>
        <w:t xml:space="preserve">This final unit gives you the opportunity to reflect on all your learning in this course and begin to build a plan for your life after graduating high school. You will create a preliminary plan for </w:t>
      </w:r>
      <w:proofErr w:type="spellStart"/>
      <w:r w:rsidRPr="005B3643">
        <w:rPr>
          <w:rFonts w:ascii="Calibri" w:hAnsi="Calibri" w:cs="Calibri"/>
        </w:rPr>
        <w:t>post graduation</w:t>
      </w:r>
      <w:proofErr w:type="spellEnd"/>
      <w:r w:rsidRPr="005B3643">
        <w:rPr>
          <w:rFonts w:ascii="Calibri" w:hAnsi="Calibri" w:cs="Calibri"/>
        </w:rPr>
        <w:t xml:space="preserve"> – either post-secondary education or into the workforce. You will examine the financial, social, and personal factors that go into making this decision. </w:t>
      </w:r>
    </w:p>
    <w:p w14:paraId="52B57F23" w14:textId="4EDAFF35" w:rsidR="00C859D9" w:rsidRDefault="00C859D9" w:rsidP="008137B3">
      <w:pPr>
        <w:rPr>
          <w:rFonts w:ascii="Calibri" w:hAnsi="Calibri" w:cs="Calibri"/>
        </w:rPr>
      </w:pPr>
    </w:p>
    <w:p w14:paraId="085C777C" w14:textId="03C91B4F" w:rsidR="005B20F5" w:rsidRDefault="00554F6B" w:rsidP="005B20F5">
      <w:pPr>
        <w:pStyle w:val="Heading1"/>
        <w:spacing w:before="240" w:line="276" w:lineRule="auto"/>
        <w:rPr>
          <w:rStyle w:val="Strong"/>
          <w:rFonts w:ascii="Calibri" w:hAnsi="Calibri" w:cs="Calibri"/>
          <w:b/>
          <w:color w:val="0070C0"/>
        </w:rPr>
      </w:pPr>
      <w:r>
        <w:rPr>
          <w:rStyle w:val="Strong"/>
          <w:rFonts w:ascii="Calibri" w:hAnsi="Calibri" w:cs="Calibri"/>
          <w:b/>
          <w:color w:val="0070C0"/>
        </w:rPr>
        <w:t xml:space="preserve">Assessment </w:t>
      </w:r>
    </w:p>
    <w:p w14:paraId="2058C9E2" w14:textId="1256722A" w:rsidR="00C0480D" w:rsidRDefault="00554F6B" w:rsidP="005C2310">
      <w:pPr>
        <w:rPr>
          <w:rFonts w:ascii="Calibri" w:hAnsi="Calibri"/>
        </w:rPr>
      </w:pPr>
      <w:r w:rsidRPr="00FC34E0">
        <w:rPr>
          <w:rFonts w:ascii="Calibri" w:hAnsi="Calibri"/>
        </w:rPr>
        <w:t xml:space="preserve">Assessment in CLE will consist </w:t>
      </w:r>
      <w:r w:rsidR="005C2310" w:rsidRPr="00FC34E0">
        <w:rPr>
          <w:rFonts w:ascii="Calibri" w:hAnsi="Calibri"/>
        </w:rPr>
        <w:t>of a</w:t>
      </w:r>
      <w:r w:rsidRPr="00FC34E0">
        <w:rPr>
          <w:rFonts w:ascii="Calibri" w:hAnsi="Calibri"/>
        </w:rPr>
        <w:t xml:space="preserve"> </w:t>
      </w:r>
      <w:r w:rsidR="005C2310" w:rsidRPr="00FC34E0">
        <w:rPr>
          <w:rFonts w:ascii="Calibri" w:hAnsi="Calibri"/>
        </w:rPr>
        <w:t>series of in class assignments,</w:t>
      </w:r>
      <w:r w:rsidR="008D6261" w:rsidRPr="00FC34E0">
        <w:rPr>
          <w:rFonts w:ascii="Calibri" w:hAnsi="Calibri"/>
        </w:rPr>
        <w:t xml:space="preserve"> </w:t>
      </w:r>
      <w:r w:rsidR="005C2310" w:rsidRPr="00FC34E0">
        <w:rPr>
          <w:rFonts w:ascii="Calibri" w:hAnsi="Calibri"/>
        </w:rPr>
        <w:t xml:space="preserve">projects </w:t>
      </w:r>
      <w:r w:rsidR="008D6261" w:rsidRPr="00FC34E0">
        <w:rPr>
          <w:rFonts w:ascii="Calibri" w:hAnsi="Calibri"/>
        </w:rPr>
        <w:t xml:space="preserve">that will assess your curricular competencies (what you will do). </w:t>
      </w:r>
      <w:r w:rsidR="005E1A17" w:rsidRPr="00FC34E0">
        <w:rPr>
          <w:rFonts w:ascii="Calibri" w:hAnsi="Calibri"/>
        </w:rPr>
        <w:t>We will also have a few tests</w:t>
      </w:r>
      <w:r w:rsidR="00FC34E0" w:rsidRPr="00FC34E0">
        <w:rPr>
          <w:rFonts w:ascii="Calibri" w:hAnsi="Calibri"/>
        </w:rPr>
        <w:t xml:space="preserve"> and/or assignments</w:t>
      </w:r>
      <w:r w:rsidR="005E1A17" w:rsidRPr="00FC34E0">
        <w:rPr>
          <w:rFonts w:ascii="Calibri" w:hAnsi="Calibri"/>
        </w:rPr>
        <w:t xml:space="preserve"> throughout the year that will assess the curricular content (what you should know). </w:t>
      </w:r>
      <w:r w:rsidR="00C0480D">
        <w:rPr>
          <w:rFonts w:ascii="Calibri" w:hAnsi="Calibri"/>
        </w:rPr>
        <w:t xml:space="preserve">Here is the rough percentage breakdown: </w:t>
      </w:r>
    </w:p>
    <w:tbl>
      <w:tblPr>
        <w:tblStyle w:val="TableGrid"/>
        <w:tblW w:w="0" w:type="auto"/>
        <w:jc w:val="center"/>
        <w:tblLook w:val="04A0" w:firstRow="1" w:lastRow="0" w:firstColumn="1" w:lastColumn="0" w:noHBand="0" w:noVBand="1"/>
      </w:tblPr>
      <w:tblGrid>
        <w:gridCol w:w="6416"/>
        <w:gridCol w:w="1234"/>
      </w:tblGrid>
      <w:tr w:rsidR="00C0480D" w14:paraId="10A0EA17" w14:textId="77777777" w:rsidTr="00AF22DB">
        <w:trPr>
          <w:trHeight w:val="360"/>
          <w:jc w:val="center"/>
        </w:trPr>
        <w:tc>
          <w:tcPr>
            <w:tcW w:w="6416" w:type="dxa"/>
          </w:tcPr>
          <w:p w14:paraId="173A32BD" w14:textId="09603BB0" w:rsidR="00C0480D" w:rsidRDefault="00C0480D" w:rsidP="005C2310">
            <w:pPr>
              <w:rPr>
                <w:rFonts w:ascii="Calibri" w:hAnsi="Calibri"/>
              </w:rPr>
            </w:pPr>
            <w:r>
              <w:rPr>
                <w:rFonts w:ascii="Calibri" w:hAnsi="Calibri"/>
              </w:rPr>
              <w:t>Category</w:t>
            </w:r>
          </w:p>
        </w:tc>
        <w:tc>
          <w:tcPr>
            <w:tcW w:w="1234" w:type="dxa"/>
          </w:tcPr>
          <w:p w14:paraId="2EB92A85" w14:textId="27DCC148" w:rsidR="00C0480D" w:rsidRDefault="00C0480D" w:rsidP="005C2310">
            <w:pPr>
              <w:rPr>
                <w:rFonts w:ascii="Calibri" w:hAnsi="Calibri"/>
              </w:rPr>
            </w:pPr>
            <w:r>
              <w:rPr>
                <w:rFonts w:ascii="Calibri" w:hAnsi="Calibri"/>
              </w:rPr>
              <w:t>Percentage</w:t>
            </w:r>
          </w:p>
        </w:tc>
      </w:tr>
      <w:tr w:rsidR="00C0480D" w14:paraId="34A39799" w14:textId="77777777" w:rsidTr="00AF22DB">
        <w:trPr>
          <w:trHeight w:val="450"/>
          <w:jc w:val="center"/>
        </w:trPr>
        <w:tc>
          <w:tcPr>
            <w:tcW w:w="6416" w:type="dxa"/>
          </w:tcPr>
          <w:p w14:paraId="0841298F" w14:textId="06A41EF9" w:rsidR="00C0480D" w:rsidRDefault="00B817C8" w:rsidP="005C2310">
            <w:pPr>
              <w:rPr>
                <w:rFonts w:ascii="Calibri" w:hAnsi="Calibri"/>
              </w:rPr>
            </w:pPr>
            <w:r>
              <w:rPr>
                <w:rFonts w:ascii="Calibri" w:hAnsi="Calibri"/>
              </w:rPr>
              <w:t xml:space="preserve">Curricular competencies (Examine, Interact, </w:t>
            </w:r>
            <w:r w:rsidR="00AD308C">
              <w:rPr>
                <w:rFonts w:ascii="Calibri" w:hAnsi="Calibri"/>
              </w:rPr>
              <w:t xml:space="preserve">Experience and Initiate) </w:t>
            </w:r>
          </w:p>
        </w:tc>
        <w:tc>
          <w:tcPr>
            <w:tcW w:w="1234" w:type="dxa"/>
          </w:tcPr>
          <w:p w14:paraId="46E40513" w14:textId="0A0D5606" w:rsidR="00C0480D" w:rsidRDefault="00AD308C" w:rsidP="005C2310">
            <w:pPr>
              <w:rPr>
                <w:rFonts w:ascii="Calibri" w:hAnsi="Calibri"/>
              </w:rPr>
            </w:pPr>
            <w:r>
              <w:rPr>
                <w:rFonts w:ascii="Calibri" w:hAnsi="Calibri"/>
              </w:rPr>
              <w:t>80%</w:t>
            </w:r>
          </w:p>
        </w:tc>
      </w:tr>
      <w:tr w:rsidR="00C0480D" w14:paraId="03E4440D" w14:textId="77777777" w:rsidTr="00AF22DB">
        <w:trPr>
          <w:trHeight w:val="473"/>
          <w:jc w:val="center"/>
        </w:trPr>
        <w:tc>
          <w:tcPr>
            <w:tcW w:w="6416" w:type="dxa"/>
          </w:tcPr>
          <w:p w14:paraId="02FB9F6E" w14:textId="6C2B6852" w:rsidR="00C0480D" w:rsidRDefault="00AD308C" w:rsidP="005C2310">
            <w:pPr>
              <w:rPr>
                <w:rFonts w:ascii="Calibri" w:hAnsi="Calibri"/>
              </w:rPr>
            </w:pPr>
            <w:r>
              <w:rPr>
                <w:rFonts w:ascii="Calibri" w:hAnsi="Calibri"/>
              </w:rPr>
              <w:t xml:space="preserve">Content </w:t>
            </w:r>
          </w:p>
        </w:tc>
        <w:tc>
          <w:tcPr>
            <w:tcW w:w="1234" w:type="dxa"/>
          </w:tcPr>
          <w:p w14:paraId="0A1FE015" w14:textId="1FD488EE" w:rsidR="00C0480D" w:rsidRDefault="00AD308C" w:rsidP="005C2310">
            <w:pPr>
              <w:rPr>
                <w:rFonts w:ascii="Calibri" w:hAnsi="Calibri"/>
              </w:rPr>
            </w:pPr>
            <w:r>
              <w:rPr>
                <w:rFonts w:ascii="Calibri" w:hAnsi="Calibri"/>
              </w:rPr>
              <w:t>20%</w:t>
            </w:r>
          </w:p>
        </w:tc>
      </w:tr>
    </w:tbl>
    <w:p w14:paraId="67BB1AC1" w14:textId="77777777" w:rsidR="00C0480D" w:rsidRDefault="00C0480D" w:rsidP="005C2310">
      <w:pPr>
        <w:rPr>
          <w:rFonts w:ascii="Calibri" w:hAnsi="Calibri"/>
        </w:rPr>
      </w:pPr>
    </w:p>
    <w:p w14:paraId="40120D38" w14:textId="5192FCB8" w:rsidR="00FC34E0" w:rsidRDefault="00AD308C" w:rsidP="005C2310">
      <w:pPr>
        <w:rPr>
          <w:rFonts w:ascii="Calibri" w:hAnsi="Calibri"/>
        </w:rPr>
      </w:pPr>
      <w:r>
        <w:rPr>
          <w:rFonts w:ascii="Calibri" w:hAnsi="Calibri"/>
        </w:rPr>
        <w:t xml:space="preserve">This </w:t>
      </w:r>
      <w:r w:rsidR="00AF22DB">
        <w:rPr>
          <w:rFonts w:ascii="Calibri" w:hAnsi="Calibri"/>
        </w:rPr>
        <w:t xml:space="preserve">breakdown could change throughout the year but I will let you know of any changes! </w:t>
      </w:r>
      <w:bookmarkStart w:id="0" w:name="_GoBack"/>
      <w:bookmarkEnd w:id="0"/>
    </w:p>
    <w:p w14:paraId="759A044F" w14:textId="12F93A47" w:rsidR="00FC34E0" w:rsidRDefault="00FC34E0" w:rsidP="005C2310">
      <w:pPr>
        <w:rPr>
          <w:rFonts w:ascii="Calibri" w:hAnsi="Calibri"/>
        </w:rPr>
      </w:pPr>
      <w:r>
        <w:rPr>
          <w:rFonts w:ascii="Calibri" w:hAnsi="Calibri"/>
        </w:rPr>
        <w:t>Please refer to the Career Life Education curriculum for more detail</w:t>
      </w:r>
      <w:r w:rsidR="00AF22DB">
        <w:rPr>
          <w:rFonts w:ascii="Calibri" w:hAnsi="Calibri"/>
        </w:rPr>
        <w:t xml:space="preserve"> on curricular competencies and content. </w:t>
      </w:r>
    </w:p>
    <w:p w14:paraId="5E22E138" w14:textId="77777777" w:rsidR="00AF22DB" w:rsidRDefault="00AF22DB" w:rsidP="00AF22DB">
      <w:pPr>
        <w:rPr>
          <w:rFonts w:ascii="Calibri" w:hAnsi="Calibri"/>
        </w:rPr>
      </w:pPr>
      <w:r>
        <w:rPr>
          <w:rFonts w:ascii="Calibri" w:hAnsi="Calibri"/>
        </w:rPr>
        <w:t xml:space="preserve">You can find the curriculum at: </w:t>
      </w:r>
    </w:p>
    <w:p w14:paraId="2BD25718" w14:textId="446FC75B" w:rsidR="00AF22DB" w:rsidRDefault="00AF22DB" w:rsidP="00AF22DB">
      <w:pPr>
        <w:jc w:val="center"/>
      </w:pPr>
      <w:hyperlink r:id="rId8" w:history="1">
        <w:r w:rsidRPr="00D57798">
          <w:rPr>
            <w:rStyle w:val="Hyperlink"/>
          </w:rPr>
          <w:t>https://curriculum.gov.bc.ca/curriculum/career-education/all/career-life-education#</w:t>
        </w:r>
      </w:hyperlink>
    </w:p>
    <w:p w14:paraId="7E3D74CE" w14:textId="1D2443EA" w:rsidR="00AF22DB" w:rsidRPr="00FC34E0" w:rsidRDefault="00AF22DB" w:rsidP="005C2310">
      <w:pPr>
        <w:rPr>
          <w:rFonts w:ascii="Calibri" w:hAnsi="Calibri"/>
        </w:rPr>
      </w:pPr>
    </w:p>
    <w:p w14:paraId="1708B6D0" w14:textId="445A1A69" w:rsidR="005E1A17" w:rsidRDefault="005E1A17" w:rsidP="005C2310"/>
    <w:p w14:paraId="4FB4079C" w14:textId="4894C0DD" w:rsidR="005E1A17" w:rsidRDefault="005E1A17" w:rsidP="005C2310"/>
    <w:p w14:paraId="0DB7CC49" w14:textId="77777777" w:rsidR="005E1A17" w:rsidRPr="00554F6B" w:rsidRDefault="005E1A17" w:rsidP="005C2310"/>
    <w:p w14:paraId="427D74CD" w14:textId="156615BC" w:rsidR="005B20F5" w:rsidRPr="008137B3" w:rsidRDefault="005B20F5" w:rsidP="008137B3">
      <w:pPr>
        <w:rPr>
          <w:rFonts w:ascii="Calibri" w:hAnsi="Calibri" w:cs="Calibri"/>
        </w:rPr>
      </w:pPr>
      <w:r>
        <w:rPr>
          <w:rFonts w:ascii="Calibri" w:hAnsi="Calibri" w:cs="Calibri"/>
        </w:rPr>
        <w:t xml:space="preserve"> </w:t>
      </w:r>
    </w:p>
    <w:sectPr w:rsidR="005B20F5" w:rsidRPr="008137B3" w:rsidSect="00F64822">
      <w:footerReference w:type="default" r:id="rId9"/>
      <w:pgSz w:w="12240" w:h="15840" w:code="1"/>
      <w:pgMar w:top="794" w:right="1008" w:bottom="1028"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7DC9" w14:textId="77777777" w:rsidR="00E16D10" w:rsidRDefault="00E16D10">
      <w:pPr>
        <w:spacing w:after="0"/>
      </w:pPr>
      <w:r>
        <w:separator/>
      </w:r>
    </w:p>
  </w:endnote>
  <w:endnote w:type="continuationSeparator" w:id="0">
    <w:p w14:paraId="4E871812" w14:textId="77777777" w:rsidR="00E16D10" w:rsidRDefault="00E16D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0A5C"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7C38" w14:textId="77777777" w:rsidR="00E16D10" w:rsidRDefault="00E16D10">
      <w:pPr>
        <w:spacing w:after="0"/>
      </w:pPr>
      <w:r>
        <w:separator/>
      </w:r>
    </w:p>
  </w:footnote>
  <w:footnote w:type="continuationSeparator" w:id="0">
    <w:p w14:paraId="27132FBF" w14:textId="77777777" w:rsidR="00E16D10" w:rsidRDefault="00E16D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D6485"/>
    <w:multiLevelType w:val="hybridMultilevel"/>
    <w:tmpl w:val="38E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05BE3"/>
    <w:multiLevelType w:val="hybridMultilevel"/>
    <w:tmpl w:val="838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F0BC6"/>
    <w:multiLevelType w:val="hybridMultilevel"/>
    <w:tmpl w:val="AF003DA0"/>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853C7"/>
    <w:multiLevelType w:val="hybridMultilevel"/>
    <w:tmpl w:val="5DA4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37AAB"/>
    <w:multiLevelType w:val="hybridMultilevel"/>
    <w:tmpl w:val="6B88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E5A7B"/>
    <w:multiLevelType w:val="hybridMultilevel"/>
    <w:tmpl w:val="B0D8F68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2B363F"/>
    <w:multiLevelType w:val="hybridMultilevel"/>
    <w:tmpl w:val="F31C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07270"/>
    <w:multiLevelType w:val="hybridMultilevel"/>
    <w:tmpl w:val="188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126B30"/>
    <w:multiLevelType w:val="hybridMultilevel"/>
    <w:tmpl w:val="E028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21"/>
  </w:num>
  <w:num w:numId="4">
    <w:abstractNumId w:val="16"/>
  </w:num>
  <w:num w:numId="5">
    <w:abstractNumId w:val="16"/>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8"/>
  </w:num>
  <w:num w:numId="18">
    <w:abstractNumId w:val="17"/>
  </w:num>
  <w:num w:numId="19">
    <w:abstractNumId w:val="20"/>
  </w:num>
  <w:num w:numId="20">
    <w:abstractNumId w:val="10"/>
  </w:num>
  <w:num w:numId="21">
    <w:abstractNumId w:val="13"/>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FC"/>
    <w:rsid w:val="00000E25"/>
    <w:rsid w:val="00036006"/>
    <w:rsid w:val="0004422B"/>
    <w:rsid w:val="00062BFD"/>
    <w:rsid w:val="00114812"/>
    <w:rsid w:val="0016275C"/>
    <w:rsid w:val="00183B26"/>
    <w:rsid w:val="001A148C"/>
    <w:rsid w:val="001A2CA5"/>
    <w:rsid w:val="001A3D15"/>
    <w:rsid w:val="001B7A37"/>
    <w:rsid w:val="001C1A07"/>
    <w:rsid w:val="001E1E51"/>
    <w:rsid w:val="001E425D"/>
    <w:rsid w:val="00216B82"/>
    <w:rsid w:val="0024197D"/>
    <w:rsid w:val="00246A7F"/>
    <w:rsid w:val="002867A5"/>
    <w:rsid w:val="00290CC6"/>
    <w:rsid w:val="002A318A"/>
    <w:rsid w:val="002B2A95"/>
    <w:rsid w:val="002C038F"/>
    <w:rsid w:val="002E4C03"/>
    <w:rsid w:val="002F30E3"/>
    <w:rsid w:val="003254A6"/>
    <w:rsid w:val="00331836"/>
    <w:rsid w:val="0035210A"/>
    <w:rsid w:val="003640D5"/>
    <w:rsid w:val="003703D8"/>
    <w:rsid w:val="003858A9"/>
    <w:rsid w:val="003934ED"/>
    <w:rsid w:val="003A11E4"/>
    <w:rsid w:val="003A1F22"/>
    <w:rsid w:val="003A47D8"/>
    <w:rsid w:val="003B0391"/>
    <w:rsid w:val="003E2D26"/>
    <w:rsid w:val="0041294B"/>
    <w:rsid w:val="00445136"/>
    <w:rsid w:val="0047050B"/>
    <w:rsid w:val="004714D6"/>
    <w:rsid w:val="004A589C"/>
    <w:rsid w:val="004A7AE0"/>
    <w:rsid w:val="004B3A36"/>
    <w:rsid w:val="004C7BE5"/>
    <w:rsid w:val="004E78CF"/>
    <w:rsid w:val="0050093B"/>
    <w:rsid w:val="005227B3"/>
    <w:rsid w:val="00540212"/>
    <w:rsid w:val="00544E8A"/>
    <w:rsid w:val="00553B50"/>
    <w:rsid w:val="00554F6B"/>
    <w:rsid w:val="00584388"/>
    <w:rsid w:val="0059569D"/>
    <w:rsid w:val="005A2CE4"/>
    <w:rsid w:val="005B20F5"/>
    <w:rsid w:val="005B3643"/>
    <w:rsid w:val="005C2310"/>
    <w:rsid w:val="005E1A17"/>
    <w:rsid w:val="005E4B28"/>
    <w:rsid w:val="00605462"/>
    <w:rsid w:val="006342CB"/>
    <w:rsid w:val="00645A75"/>
    <w:rsid w:val="00671FA9"/>
    <w:rsid w:val="00687BC8"/>
    <w:rsid w:val="0069273F"/>
    <w:rsid w:val="006A3C12"/>
    <w:rsid w:val="006D0B24"/>
    <w:rsid w:val="006E154B"/>
    <w:rsid w:val="006F7190"/>
    <w:rsid w:val="00763449"/>
    <w:rsid w:val="007824E9"/>
    <w:rsid w:val="007E0BB2"/>
    <w:rsid w:val="007E0C3F"/>
    <w:rsid w:val="008137B3"/>
    <w:rsid w:val="00854646"/>
    <w:rsid w:val="00855DE9"/>
    <w:rsid w:val="00865AAC"/>
    <w:rsid w:val="00883B4C"/>
    <w:rsid w:val="00897784"/>
    <w:rsid w:val="008A10FF"/>
    <w:rsid w:val="008C4357"/>
    <w:rsid w:val="008D416A"/>
    <w:rsid w:val="008D4E3C"/>
    <w:rsid w:val="008D6261"/>
    <w:rsid w:val="008D69C3"/>
    <w:rsid w:val="009049D6"/>
    <w:rsid w:val="0091447A"/>
    <w:rsid w:val="00923105"/>
    <w:rsid w:val="009550F6"/>
    <w:rsid w:val="009D1E5C"/>
    <w:rsid w:val="009D3D78"/>
    <w:rsid w:val="009E337C"/>
    <w:rsid w:val="009F5048"/>
    <w:rsid w:val="00A403F7"/>
    <w:rsid w:val="00A41CFC"/>
    <w:rsid w:val="00A53EED"/>
    <w:rsid w:val="00A66C39"/>
    <w:rsid w:val="00A67D06"/>
    <w:rsid w:val="00A74D64"/>
    <w:rsid w:val="00AD25ED"/>
    <w:rsid w:val="00AD308C"/>
    <w:rsid w:val="00AE3C05"/>
    <w:rsid w:val="00AF22DB"/>
    <w:rsid w:val="00AF4E14"/>
    <w:rsid w:val="00B15429"/>
    <w:rsid w:val="00B4621A"/>
    <w:rsid w:val="00B55513"/>
    <w:rsid w:val="00B7372A"/>
    <w:rsid w:val="00B766DC"/>
    <w:rsid w:val="00B80DCA"/>
    <w:rsid w:val="00B817C8"/>
    <w:rsid w:val="00B93BA6"/>
    <w:rsid w:val="00B96BA5"/>
    <w:rsid w:val="00BA5A96"/>
    <w:rsid w:val="00BF0DD6"/>
    <w:rsid w:val="00BF20EB"/>
    <w:rsid w:val="00C0480D"/>
    <w:rsid w:val="00C11C6F"/>
    <w:rsid w:val="00C1355D"/>
    <w:rsid w:val="00C45BF8"/>
    <w:rsid w:val="00C70C09"/>
    <w:rsid w:val="00C859D9"/>
    <w:rsid w:val="00CA7742"/>
    <w:rsid w:val="00CD535F"/>
    <w:rsid w:val="00CE3C45"/>
    <w:rsid w:val="00D017EF"/>
    <w:rsid w:val="00D14BCB"/>
    <w:rsid w:val="00D50E56"/>
    <w:rsid w:val="00DC26AD"/>
    <w:rsid w:val="00DC4835"/>
    <w:rsid w:val="00DD122F"/>
    <w:rsid w:val="00DF79BB"/>
    <w:rsid w:val="00DF7ED2"/>
    <w:rsid w:val="00E13C8D"/>
    <w:rsid w:val="00E16D10"/>
    <w:rsid w:val="00E25D20"/>
    <w:rsid w:val="00E26458"/>
    <w:rsid w:val="00E625CE"/>
    <w:rsid w:val="00E703E6"/>
    <w:rsid w:val="00E84C81"/>
    <w:rsid w:val="00EA1126"/>
    <w:rsid w:val="00EE2640"/>
    <w:rsid w:val="00EE6545"/>
    <w:rsid w:val="00F109A5"/>
    <w:rsid w:val="00F42145"/>
    <w:rsid w:val="00F64822"/>
    <w:rsid w:val="00F649AF"/>
    <w:rsid w:val="00FA0D19"/>
    <w:rsid w:val="00FB00BA"/>
    <w:rsid w:val="00FB092A"/>
    <w:rsid w:val="00FB6E9F"/>
    <w:rsid w:val="00FC34E0"/>
    <w:rsid w:val="00FC66CA"/>
    <w:rsid w:val="00FD1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A7F2A"/>
  <w15:chartTrackingRefBased/>
  <w15:docId w15:val="{172BE1AA-7CD4-CB42-8904-6668660C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473449540">
      <w:bodyDiv w:val="1"/>
      <w:marLeft w:val="0"/>
      <w:marRight w:val="0"/>
      <w:marTop w:val="0"/>
      <w:marBottom w:val="0"/>
      <w:divBdr>
        <w:top w:val="none" w:sz="0" w:space="0" w:color="auto"/>
        <w:left w:val="none" w:sz="0" w:space="0" w:color="auto"/>
        <w:bottom w:val="none" w:sz="0" w:space="0" w:color="auto"/>
        <w:right w:val="none" w:sz="0" w:space="0" w:color="auto"/>
      </w:divBdr>
    </w:div>
    <w:div w:id="16835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career-education/all/career-life-education#" TargetMode="External"/><Relationship Id="rId3" Type="http://schemas.openxmlformats.org/officeDocument/2006/relationships/settings" Target="settings.xml"/><Relationship Id="rId7" Type="http://schemas.openxmlformats.org/officeDocument/2006/relationships/hyperlink" Target="mailto:sue.kwon@burnabyschool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ekwon/Library/Containers/com.microsoft.Word/Data/Library/Application%20Support/Microsoft/Office/16.0/DTS/Search/%7b47382B0E-802C-4C49-AC4D-1020A1113E01%7dtf029193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B1DA1FF49F32439F1A8E463B7C2152"/>
        <w:category>
          <w:name w:val="General"/>
          <w:gallery w:val="placeholder"/>
        </w:category>
        <w:types>
          <w:type w:val="bbPlcHdr"/>
        </w:types>
        <w:behaviors>
          <w:behavior w:val="content"/>
        </w:behaviors>
        <w:guid w:val="{13FE4BD8-810D-F849-9AE5-71CE842C97DC}"/>
      </w:docPartPr>
      <w:docPartBody>
        <w:p w:rsidR="00F91DC4" w:rsidRDefault="00062753">
          <w:pPr>
            <w:pStyle w:val="DAB1DA1FF49F32439F1A8E463B7C2152"/>
          </w:pPr>
          <w:r>
            <w:t>Expectations and Goals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95"/>
    <w:rsid w:val="00062753"/>
    <w:rsid w:val="001B2BDD"/>
    <w:rsid w:val="001B6703"/>
    <w:rsid w:val="001F02C6"/>
    <w:rsid w:val="00242FAB"/>
    <w:rsid w:val="00302111"/>
    <w:rsid w:val="004655A3"/>
    <w:rsid w:val="00526038"/>
    <w:rsid w:val="006562E3"/>
    <w:rsid w:val="00A47595"/>
    <w:rsid w:val="00A81130"/>
    <w:rsid w:val="00B00473"/>
    <w:rsid w:val="00C017A0"/>
    <w:rsid w:val="00F91DC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49407EFA1A194595DB87BF6E1F1659">
    <w:name w:val="0149407EFA1A194595DB87BF6E1F1659"/>
  </w:style>
  <w:style w:type="paragraph" w:customStyle="1" w:styleId="7EA4586170889C4A8323EA7C38450A9E">
    <w:name w:val="7EA4586170889C4A8323EA7C38450A9E"/>
  </w:style>
  <w:style w:type="paragraph" w:customStyle="1" w:styleId="C36E409EB8CBBF49B4F5E0B864F9C9CA">
    <w:name w:val="C36E409EB8CBBF49B4F5E0B864F9C9CA"/>
  </w:style>
  <w:style w:type="paragraph" w:customStyle="1" w:styleId="985831345F19014DB66F63509955D2EF">
    <w:name w:val="985831345F19014DB66F63509955D2EF"/>
  </w:style>
  <w:style w:type="paragraph" w:customStyle="1" w:styleId="A2BD158E7E03C147A0B59363C335ED86">
    <w:name w:val="A2BD158E7E03C147A0B59363C335ED86"/>
  </w:style>
  <w:style w:type="paragraph" w:customStyle="1" w:styleId="0082712E679A134DBCE8CBCCC6243068">
    <w:name w:val="0082712E679A134DBCE8CBCCC6243068"/>
  </w:style>
  <w:style w:type="paragraph" w:customStyle="1" w:styleId="B89F52BAE4BCCA45AE49C91C8AE798BA">
    <w:name w:val="B89F52BAE4BCCA45AE49C91C8AE798BA"/>
  </w:style>
  <w:style w:type="character" w:styleId="Strong">
    <w:name w:val="Strong"/>
    <w:basedOn w:val="DefaultParagraphFont"/>
    <w:uiPriority w:val="1"/>
    <w:qFormat/>
    <w:rPr>
      <w:b/>
      <w:bCs/>
      <w:color w:val="262626" w:themeColor="text1" w:themeTint="D9"/>
    </w:rPr>
  </w:style>
  <w:style w:type="paragraph" w:customStyle="1" w:styleId="D84E81A50176724E890DC0C39554FB24">
    <w:name w:val="D84E81A50176724E890DC0C39554FB24"/>
  </w:style>
  <w:style w:type="paragraph" w:customStyle="1" w:styleId="33BD53A8656FBD4B8933A5178DE5C2D7">
    <w:name w:val="33BD53A8656FBD4B8933A5178DE5C2D7"/>
  </w:style>
  <w:style w:type="paragraph" w:customStyle="1" w:styleId="54C0DF4FCDFFD744B3D2182F8B2FF311">
    <w:name w:val="54C0DF4FCDFFD744B3D2182F8B2FF311"/>
  </w:style>
  <w:style w:type="paragraph" w:customStyle="1" w:styleId="602012A8D8EB6F4CAA4103A859DE1870">
    <w:name w:val="602012A8D8EB6F4CAA4103A859DE1870"/>
  </w:style>
  <w:style w:type="paragraph" w:customStyle="1" w:styleId="648E4A1721F56C48B28280854FDD98B1">
    <w:name w:val="648E4A1721F56C48B28280854FDD98B1"/>
  </w:style>
  <w:style w:type="paragraph" w:customStyle="1" w:styleId="2EEA91911134484F8A4E08BB10D1FB9F">
    <w:name w:val="2EEA91911134484F8A4E08BB10D1FB9F"/>
  </w:style>
  <w:style w:type="paragraph" w:customStyle="1" w:styleId="CA7C20C618F62E46BA4A44227F93124E">
    <w:name w:val="CA7C20C618F62E46BA4A44227F93124E"/>
  </w:style>
  <w:style w:type="paragraph" w:customStyle="1" w:styleId="DA6307E32C714249B5C4C2E32976B699">
    <w:name w:val="DA6307E32C714249B5C4C2E32976B699"/>
  </w:style>
  <w:style w:type="paragraph" w:customStyle="1" w:styleId="DAB1DA1FF49F32439F1A8E463B7C2152">
    <w:name w:val="DAB1DA1FF49F32439F1A8E463B7C2152"/>
  </w:style>
  <w:style w:type="paragraph" w:customStyle="1" w:styleId="AC683492BBCEAB499A9607A0B57C0B41">
    <w:name w:val="AC683492BBCEAB499A9607A0B57C0B41"/>
  </w:style>
  <w:style w:type="paragraph" w:customStyle="1" w:styleId="F31B33D1CF01224CB65BAC136F428B28">
    <w:name w:val="F31B33D1CF01224CB65BAC136F428B28"/>
  </w:style>
  <w:style w:type="paragraph" w:customStyle="1" w:styleId="FCF2BC96A21EA640B0679E2EDECB78D2">
    <w:name w:val="FCF2BC96A21EA640B0679E2EDECB78D2"/>
  </w:style>
  <w:style w:type="paragraph" w:customStyle="1" w:styleId="AB2D17954976DA4A8304923301AFD273">
    <w:name w:val="AB2D17954976DA4A8304923301AFD273"/>
  </w:style>
  <w:style w:type="paragraph" w:customStyle="1" w:styleId="9159E44E3BC4AF4296E4ACDD49185AC9">
    <w:name w:val="9159E44E3BC4AF4296E4ACDD49185AC9"/>
  </w:style>
  <w:style w:type="paragraph" w:customStyle="1" w:styleId="FE66FD17689FDF40B5E7553DFCD26D57">
    <w:name w:val="FE66FD17689FDF40B5E7553DFCD26D57"/>
  </w:style>
  <w:style w:type="paragraph" w:customStyle="1" w:styleId="3EC7452A63D0414882334C69F7772670">
    <w:name w:val="3EC7452A63D0414882334C69F7772670"/>
  </w:style>
  <w:style w:type="paragraph" w:customStyle="1" w:styleId="E51A87B65D99834DBA48F924EE7CED50">
    <w:name w:val="E51A87B65D99834DBA48F924EE7CED50"/>
  </w:style>
  <w:style w:type="paragraph" w:customStyle="1" w:styleId="3AAB2D8B25CC5F459571BD6A15F2A3C4">
    <w:name w:val="3AAB2D8B25CC5F459571BD6A15F2A3C4"/>
  </w:style>
  <w:style w:type="paragraph" w:customStyle="1" w:styleId="9FEADA88937D03439D2279FAC1ED8722">
    <w:name w:val="9FEADA88937D03439D2279FAC1ED8722"/>
  </w:style>
  <w:style w:type="paragraph" w:customStyle="1" w:styleId="2F9D30AE993D5641AF43926FA4F849E9">
    <w:name w:val="2F9D30AE993D5641AF43926FA4F849E9"/>
  </w:style>
  <w:style w:type="paragraph" w:customStyle="1" w:styleId="1FEC3F56A20D8A4DB745060AE7383A98">
    <w:name w:val="1FEC3F56A20D8A4DB745060AE7383A98"/>
  </w:style>
  <w:style w:type="paragraph" w:customStyle="1" w:styleId="DDC55870CC0D3B42AAB1A205B2A62DB8">
    <w:name w:val="DDC55870CC0D3B42AAB1A205B2A62DB8"/>
  </w:style>
  <w:style w:type="paragraph" w:customStyle="1" w:styleId="484372020C54584A8382A189BE097310">
    <w:name w:val="484372020C54584A8382A189BE097310"/>
  </w:style>
  <w:style w:type="paragraph" w:customStyle="1" w:styleId="1C333FB5F048CB40A7642E07B19BF6B7">
    <w:name w:val="1C333FB5F048CB40A7642E07B19BF6B7"/>
  </w:style>
  <w:style w:type="paragraph" w:customStyle="1" w:styleId="DCBD4B40880B084DA16E0C93336CA6BF">
    <w:name w:val="DCBD4B40880B084DA16E0C93336CA6BF"/>
  </w:style>
  <w:style w:type="paragraph" w:customStyle="1" w:styleId="61EA668C039C0F4A9017F124D8436C43">
    <w:name w:val="61EA668C039C0F4A9017F124D8436C43"/>
  </w:style>
  <w:style w:type="paragraph" w:customStyle="1" w:styleId="F70F85FE2A9FCA44B493B49543FEFD87">
    <w:name w:val="F70F85FE2A9FCA44B493B49543FEFD87"/>
  </w:style>
  <w:style w:type="paragraph" w:customStyle="1" w:styleId="CBA3B3022AEB064983CF5D1CCF24F5AE">
    <w:name w:val="CBA3B3022AEB064983CF5D1CCF24F5AE"/>
  </w:style>
  <w:style w:type="paragraph" w:customStyle="1" w:styleId="38544ED5E3B0934E8CA2A091DAEC82FC">
    <w:name w:val="38544ED5E3B0934E8CA2A091DAEC82FC"/>
  </w:style>
  <w:style w:type="paragraph" w:customStyle="1" w:styleId="FD9AA2F61EB02D41880B1421D1528988">
    <w:name w:val="FD9AA2F61EB02D41880B1421D1528988"/>
  </w:style>
  <w:style w:type="paragraph" w:customStyle="1" w:styleId="05248F6AA4EBDC48BD6A135FCA67714B">
    <w:name w:val="05248F6AA4EBDC48BD6A135FCA67714B"/>
  </w:style>
  <w:style w:type="paragraph" w:customStyle="1" w:styleId="95C3CB02412A5A4FA55948AAF3E81D57">
    <w:name w:val="95C3CB02412A5A4FA55948AAF3E81D57"/>
  </w:style>
  <w:style w:type="paragraph" w:customStyle="1" w:styleId="B24385D1D03C28429707FF525ED3262E">
    <w:name w:val="B24385D1D03C28429707FF525ED3262E"/>
  </w:style>
  <w:style w:type="paragraph" w:customStyle="1" w:styleId="3F872306416CAC4CBFD053FD7BE19187">
    <w:name w:val="3F872306416CAC4CBFD053FD7BE19187"/>
  </w:style>
  <w:style w:type="paragraph" w:customStyle="1" w:styleId="A25913C4EB7E5743936887E1757F9C5E">
    <w:name w:val="A25913C4EB7E5743936887E1757F9C5E"/>
  </w:style>
  <w:style w:type="paragraph" w:customStyle="1" w:styleId="C6E57127BEFAB847ADA861DC0760FDB5">
    <w:name w:val="C6E57127BEFAB847ADA861DC0760FDB5"/>
  </w:style>
  <w:style w:type="paragraph" w:customStyle="1" w:styleId="99F7CF02907ACF44B0F8C46C9E02F988">
    <w:name w:val="99F7CF02907ACF44B0F8C46C9E02F988"/>
  </w:style>
  <w:style w:type="paragraph" w:customStyle="1" w:styleId="B205CC2C9A1BEC4DA9E3C275873D2DBB">
    <w:name w:val="B205CC2C9A1BEC4DA9E3C275873D2DBB"/>
  </w:style>
  <w:style w:type="paragraph" w:customStyle="1" w:styleId="FD93D36DBD31ED4CA8B3CCA759A126E3">
    <w:name w:val="FD93D36DBD31ED4CA8B3CCA759A126E3"/>
  </w:style>
  <w:style w:type="paragraph" w:customStyle="1" w:styleId="C7B7E162CA010040BE0314C4D2973753">
    <w:name w:val="C7B7E162CA010040BE0314C4D2973753"/>
  </w:style>
  <w:style w:type="paragraph" w:customStyle="1" w:styleId="B3973C2979DAEC43B6AEA5485C81B47F">
    <w:name w:val="B3973C2979DAEC43B6AEA5485C81B47F"/>
  </w:style>
  <w:style w:type="paragraph" w:customStyle="1" w:styleId="D96DE9D601533D46AA8118BF652B8808">
    <w:name w:val="D96DE9D601533D46AA8118BF652B8808"/>
  </w:style>
  <w:style w:type="paragraph" w:customStyle="1" w:styleId="F921575345561A4596BCB24D574EA988">
    <w:name w:val="F921575345561A4596BCB24D574EA988"/>
  </w:style>
  <w:style w:type="paragraph" w:customStyle="1" w:styleId="49DBC7036F89DD459E1BB1A1F7480A3F">
    <w:name w:val="49DBC7036F89DD459E1BB1A1F7480A3F"/>
  </w:style>
  <w:style w:type="paragraph" w:customStyle="1" w:styleId="3598F881EAB8C6439DC59BD5D2A7F5AD">
    <w:name w:val="3598F881EAB8C6439DC59BD5D2A7F5AD"/>
  </w:style>
  <w:style w:type="paragraph" w:customStyle="1" w:styleId="F574D54B11A9CF43AEF2AAC2DA110C5C">
    <w:name w:val="F574D54B11A9CF43AEF2AAC2DA110C5C"/>
  </w:style>
  <w:style w:type="paragraph" w:customStyle="1" w:styleId="78EF5E7C8A5B144B941B8525E4B72E9D">
    <w:name w:val="78EF5E7C8A5B144B941B8525E4B72E9D"/>
  </w:style>
  <w:style w:type="paragraph" w:customStyle="1" w:styleId="00610D869BAAFD44A896BE699DCB2E67">
    <w:name w:val="00610D869BAAFD44A896BE699DCB2E67"/>
  </w:style>
  <w:style w:type="paragraph" w:customStyle="1" w:styleId="B5757768D328874584ECC5A424F3931A">
    <w:name w:val="B5757768D328874584ECC5A424F3931A"/>
  </w:style>
  <w:style w:type="paragraph" w:customStyle="1" w:styleId="C5B29517F595924FB7DE2C01188DFDF7">
    <w:name w:val="C5B29517F595924FB7DE2C01188DFDF7"/>
  </w:style>
  <w:style w:type="paragraph" w:customStyle="1" w:styleId="C41B305729E2854BB6FB775A315E5656">
    <w:name w:val="C41B305729E2854BB6FB775A315E5656"/>
  </w:style>
  <w:style w:type="paragraph" w:customStyle="1" w:styleId="A05B153C79F8794B8A65F94802F6A5B3">
    <w:name w:val="A05B153C79F8794B8A65F94802F6A5B3"/>
  </w:style>
  <w:style w:type="paragraph" w:customStyle="1" w:styleId="0B25552333118845B2D6CA3687B28EA6">
    <w:name w:val="0B25552333118845B2D6CA3687B28EA6"/>
  </w:style>
  <w:style w:type="paragraph" w:customStyle="1" w:styleId="00256DA3FF685F4AAEF14E69746D21CD">
    <w:name w:val="00256DA3FF685F4AAEF14E69746D21CD"/>
    <w:rsid w:val="00A47595"/>
  </w:style>
  <w:style w:type="paragraph" w:customStyle="1" w:styleId="80ED1C1951DFB54E8FB907E36EF3A769">
    <w:name w:val="80ED1C1951DFB54E8FB907E36EF3A769"/>
    <w:rsid w:val="00A47595"/>
  </w:style>
  <w:style w:type="paragraph" w:customStyle="1" w:styleId="1BB29914DDAFEE42AC1ABA70108F556F">
    <w:name w:val="1BB29914DDAFEE42AC1ABA70108F556F"/>
    <w:rsid w:val="00A47595"/>
  </w:style>
  <w:style w:type="paragraph" w:customStyle="1" w:styleId="C5BFF4407507C34FA4E9CF7DEC41F956">
    <w:name w:val="C5BFF4407507C34FA4E9CF7DEC41F956"/>
    <w:rsid w:val="00A47595"/>
  </w:style>
  <w:style w:type="paragraph" w:customStyle="1" w:styleId="7CC0324C74A03A47A9F614F0572682F8">
    <w:name w:val="7CC0324C74A03A47A9F614F0572682F8"/>
    <w:rsid w:val="00A47595"/>
  </w:style>
  <w:style w:type="paragraph" w:customStyle="1" w:styleId="70D7A8473FFA0444BA4268ED6BCD1066">
    <w:name w:val="70D7A8473FFA0444BA4268ED6BCD1066"/>
    <w:rsid w:val="00A47595"/>
  </w:style>
  <w:style w:type="paragraph" w:customStyle="1" w:styleId="F0408F2C26C76C4B962C22BBAC8B73A2">
    <w:name w:val="F0408F2C26C76C4B962C22BBAC8B73A2"/>
    <w:rsid w:val="00A47595"/>
  </w:style>
  <w:style w:type="paragraph" w:customStyle="1" w:styleId="C67204DB2706E1408E93C45220838A52">
    <w:name w:val="C67204DB2706E1408E93C45220838A52"/>
    <w:rsid w:val="00A47595"/>
  </w:style>
  <w:style w:type="paragraph" w:customStyle="1" w:styleId="67BFD11D0AF53743A849701D603E7C37">
    <w:name w:val="67BFD11D0AF53743A849701D603E7C37"/>
    <w:rsid w:val="00A47595"/>
  </w:style>
  <w:style w:type="paragraph" w:customStyle="1" w:styleId="74C203C12B942B448F211195453A832F">
    <w:name w:val="74C203C12B942B448F211195453A832F"/>
    <w:rsid w:val="00A47595"/>
  </w:style>
  <w:style w:type="paragraph" w:customStyle="1" w:styleId="2FA44666BB7A9D4D8FA6F8FE8BB5CD0A">
    <w:name w:val="2FA44666BB7A9D4D8FA6F8FE8BB5CD0A"/>
    <w:rsid w:val="00A47595"/>
  </w:style>
  <w:style w:type="paragraph" w:customStyle="1" w:styleId="CC0639B60F3FA447A3A8BE6E9072286B">
    <w:name w:val="CC0639B60F3FA447A3A8BE6E9072286B"/>
    <w:rsid w:val="00A47595"/>
  </w:style>
  <w:style w:type="paragraph" w:customStyle="1" w:styleId="2CF425AD4168C84B8FDA2FD2C61CA224">
    <w:name w:val="2CF425AD4168C84B8FDA2FD2C61CA224"/>
    <w:rsid w:val="00A47595"/>
  </w:style>
  <w:style w:type="paragraph" w:customStyle="1" w:styleId="DDB0B55B0FB70B4297C070891F8BD8B1">
    <w:name w:val="DDB0B55B0FB70B4297C070891F8BD8B1"/>
    <w:rsid w:val="00A47595"/>
  </w:style>
  <w:style w:type="paragraph" w:customStyle="1" w:styleId="C2FA0BE6BFE193498C39F9415C1110DB">
    <w:name w:val="C2FA0BE6BFE193498C39F9415C1110DB"/>
    <w:rsid w:val="00A47595"/>
  </w:style>
  <w:style w:type="paragraph" w:customStyle="1" w:styleId="12C1899C0AC0264C9DFBBE9FE4AE0EDD">
    <w:name w:val="12C1899C0AC0264C9DFBBE9FE4AE0EDD"/>
    <w:rsid w:val="00A47595"/>
  </w:style>
  <w:style w:type="paragraph" w:customStyle="1" w:styleId="DF03CC463BBC8840A06C37A4E5BF268B">
    <w:name w:val="DF03CC463BBC8840A06C37A4E5BF268B"/>
    <w:rsid w:val="00A47595"/>
  </w:style>
  <w:style w:type="paragraph" w:customStyle="1" w:styleId="C441CA14259E844AA9231A0D88BB5D6E">
    <w:name w:val="C441CA14259E844AA9231A0D88BB5D6E"/>
    <w:rsid w:val="00A47595"/>
  </w:style>
  <w:style w:type="paragraph" w:customStyle="1" w:styleId="631A9A68AFBF084881BC0F187EA3F379">
    <w:name w:val="631A9A68AFBF084881BC0F187EA3F379"/>
    <w:rsid w:val="00A47595"/>
  </w:style>
  <w:style w:type="paragraph" w:customStyle="1" w:styleId="FDC4399F3D3B244F9668A099AC63BC46">
    <w:name w:val="FDC4399F3D3B244F9668A099AC63BC46"/>
    <w:rsid w:val="00A47595"/>
  </w:style>
  <w:style w:type="paragraph" w:customStyle="1" w:styleId="81D329F6DBAACD48A3C6FE9C320B1955">
    <w:name w:val="81D329F6DBAACD48A3C6FE9C320B1955"/>
    <w:rsid w:val="00A47595"/>
  </w:style>
  <w:style w:type="paragraph" w:customStyle="1" w:styleId="A1A5E1D58BAF6246A4D5D3C0918EA07B">
    <w:name w:val="A1A5E1D58BAF6246A4D5D3C0918EA07B"/>
    <w:rsid w:val="00A47595"/>
  </w:style>
  <w:style w:type="paragraph" w:customStyle="1" w:styleId="AE8128AE94CEAE4C8501A04A3B1E4DFC">
    <w:name w:val="AE8128AE94CEAE4C8501A04A3B1E4DFC"/>
    <w:rsid w:val="00A47595"/>
  </w:style>
  <w:style w:type="paragraph" w:customStyle="1" w:styleId="855275B3C628BB43B1D18F5378D70D56">
    <w:name w:val="855275B3C628BB43B1D18F5378D70D56"/>
    <w:rsid w:val="00A47595"/>
  </w:style>
  <w:style w:type="paragraph" w:customStyle="1" w:styleId="2EC6D5C649B9C545A08114277EC76F8B">
    <w:name w:val="2EC6D5C649B9C545A08114277EC76F8B"/>
    <w:rsid w:val="00A47595"/>
  </w:style>
  <w:style w:type="paragraph" w:customStyle="1" w:styleId="0715FE391055124A82C68BA040755487">
    <w:name w:val="0715FE391055124A82C68BA040755487"/>
    <w:rsid w:val="00A47595"/>
  </w:style>
  <w:style w:type="paragraph" w:customStyle="1" w:styleId="CD6E35FD08D0D945B6648E0CBD2CAF66">
    <w:name w:val="CD6E35FD08D0D945B6648E0CBD2CAF66"/>
    <w:rsid w:val="00A47595"/>
  </w:style>
  <w:style w:type="paragraph" w:customStyle="1" w:styleId="193A4AFF36C8A54C8667716C3E780E12">
    <w:name w:val="193A4AFF36C8A54C8667716C3E780E12"/>
    <w:rsid w:val="00A47595"/>
  </w:style>
  <w:style w:type="paragraph" w:customStyle="1" w:styleId="653047FEB12C2C4BB8C04BE50147DF51">
    <w:name w:val="653047FEB12C2C4BB8C04BE50147DF51"/>
    <w:rsid w:val="00A47595"/>
  </w:style>
  <w:style w:type="paragraph" w:customStyle="1" w:styleId="60D10F88D522994C8D3843F459089D23">
    <w:name w:val="60D10F88D522994C8D3843F459089D23"/>
    <w:rsid w:val="00F91DC4"/>
  </w:style>
  <w:style w:type="paragraph" w:customStyle="1" w:styleId="10A4AB8E95D4394BAA980CD2FB194AC9">
    <w:name w:val="10A4AB8E95D4394BAA980CD2FB194AC9"/>
    <w:rsid w:val="00F91DC4"/>
  </w:style>
  <w:style w:type="paragraph" w:customStyle="1" w:styleId="6B955ECF5569C64DB12121AFD633CD46">
    <w:name w:val="6B955ECF5569C64DB12121AFD633CD46"/>
    <w:rsid w:val="00F91DC4"/>
  </w:style>
  <w:style w:type="paragraph" w:customStyle="1" w:styleId="5932288EC77F3746892C5F664D006F33">
    <w:name w:val="5932288EC77F3746892C5F664D006F33"/>
    <w:rsid w:val="00F91DC4"/>
  </w:style>
  <w:style w:type="paragraph" w:customStyle="1" w:styleId="57A6EAB42493CF4FA46F164D9B9A7F60">
    <w:name w:val="57A6EAB42493CF4FA46F164D9B9A7F60"/>
    <w:rsid w:val="00B00473"/>
  </w:style>
  <w:style w:type="paragraph" w:customStyle="1" w:styleId="4E7C5713ECE45A42BBF1FF4BF2462C1E">
    <w:name w:val="4E7C5713ECE45A42BBF1FF4BF2462C1E"/>
    <w:rsid w:val="00C01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{47382B0E-802C-4C49-AC4D-1020A1113E01}tf02919339.dotx</Template>
  <TotalTime>202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Kwon</cp:lastModifiedBy>
  <cp:revision>68</cp:revision>
  <dcterms:created xsi:type="dcterms:W3CDTF">2018-08-30T21:12:00Z</dcterms:created>
  <dcterms:modified xsi:type="dcterms:W3CDTF">2019-09-06T05:29:00Z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